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>ТОО «Богатырь Комир»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532E6F">
        <w:t>08 августа</w:t>
      </w:r>
      <w:r w:rsidR="009C2859">
        <w:t xml:space="preserve"> </w:t>
      </w:r>
      <w:r w:rsidR="00963B2E">
        <w:t>2017</w:t>
      </w:r>
      <w:r w:rsidR="00EE6E74" w:rsidRPr="00366BB9">
        <w:t xml:space="preserve"> года №</w:t>
      </w:r>
      <w:r w:rsidR="00E20B4B" w:rsidRPr="00366BB9">
        <w:t xml:space="preserve"> </w:t>
      </w:r>
      <w:r w:rsidR="00532E6F">
        <w:t>819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C43E0D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AD3B90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A4497A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3109AB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3109AB" w:rsidRPr="000D477F">
        <w:t>Самру</w:t>
      </w:r>
      <w:proofErr w:type="gramStart"/>
      <w:r w:rsidR="003109AB" w:rsidRPr="000D477F">
        <w:t>к-</w:t>
      </w:r>
      <w:proofErr w:type="gramEnd"/>
      <w:r w:rsidR="003109AB" w:rsidRPr="000D477F">
        <w:t>Қазына</w:t>
      </w:r>
      <w:r w:rsidR="003109AB">
        <w:t xml:space="preserve">» от 6 сентября 2016 года № 132; изменениями и дополнениями, внесенными решением очного заседания Совета директоров АО </w:t>
      </w:r>
      <w:r w:rsidR="003109AB" w:rsidRPr="000D477F">
        <w:t>«Фонд национального благосостояния «Самрук-Қазына»</w:t>
      </w:r>
      <w:r w:rsidR="003109AB">
        <w:t xml:space="preserve"> от 14 декабря 2016 года № 136)</w:t>
      </w:r>
      <w:r w:rsidR="00590A4D">
        <w:t>.</w:t>
      </w:r>
    </w:p>
    <w:p w:rsidR="003109AB" w:rsidRPr="000D477F" w:rsidRDefault="003109AB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F9321A" w:rsidP="00F9321A">
            <w:pPr>
              <w:rPr>
                <w:b/>
                <w:spacing w:val="-1"/>
              </w:rPr>
            </w:pPr>
            <w:r w:rsidRPr="00F9321A">
              <w:rPr>
                <w:b/>
                <w:spacing w:val="-1"/>
              </w:rPr>
              <w:t xml:space="preserve">Осушение синклинальной части разреза </w:t>
            </w:r>
            <w:r>
              <w:rPr>
                <w:b/>
                <w:spacing w:val="-1"/>
              </w:rPr>
              <w:t>«</w:t>
            </w:r>
            <w:r w:rsidRPr="00F9321A">
              <w:rPr>
                <w:b/>
                <w:spacing w:val="-1"/>
              </w:rPr>
              <w:t>Богатырь</w:t>
            </w:r>
            <w:r>
              <w:rPr>
                <w:b/>
                <w:spacing w:val="-1"/>
              </w:rPr>
              <w:t>»</w:t>
            </w:r>
            <w:r w:rsidRPr="00F9321A">
              <w:rPr>
                <w:b/>
                <w:spacing w:val="-1"/>
              </w:rPr>
              <w:t xml:space="preserve"> участки 5,9 с гор.-100м до гор.-135м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Комир»,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>ТОО «Богатырь Комир»: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A16BA1" w:rsidRDefault="00A16BA1" w:rsidP="00A16BA1">
      <w:pPr>
        <w:numPr>
          <w:ilvl w:val="0"/>
          <w:numId w:val="40"/>
        </w:numPr>
        <w:rPr>
          <w:b/>
          <w:bCs/>
          <w:iCs/>
          <w:color w:val="0070C0"/>
          <w:u w:val="single"/>
        </w:rPr>
      </w:pPr>
      <w:r>
        <w:rPr>
          <w:b/>
          <w:color w:val="0070C0"/>
          <w:u w:val="single"/>
        </w:rPr>
        <w:t xml:space="preserve">в </w:t>
      </w:r>
      <w:r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A16BA1" w:rsidRDefault="00A16BA1" w:rsidP="00A16BA1">
      <w:pPr>
        <w:rPr>
          <w:bCs/>
          <w:iCs/>
          <w:u w:val="single"/>
        </w:rPr>
      </w:pPr>
      <w:r>
        <w:rPr>
          <w:b/>
          <w:i/>
          <w:u w:val="single"/>
        </w:rPr>
        <w:t xml:space="preserve">в казахстанских тенге </w:t>
      </w:r>
      <w:r>
        <w:rPr>
          <w:b/>
          <w:i/>
        </w:rPr>
        <w:t xml:space="preserve"> </w:t>
      </w:r>
      <w:r>
        <w:rPr>
          <w:bCs/>
          <w:i/>
        </w:rPr>
        <w:t>(</w:t>
      </w:r>
      <w:r>
        <w:rPr>
          <w:bCs/>
          <w:i/>
          <w:lang w:val="en-US"/>
        </w:rPr>
        <w:t>KZT</w:t>
      </w:r>
      <w:r>
        <w:rPr>
          <w:bCs/>
          <w:i/>
        </w:rPr>
        <w:t>)</w:t>
      </w:r>
    </w:p>
    <w:p w:rsidR="00A16BA1" w:rsidRDefault="00A16BA1" w:rsidP="00A16BA1">
      <w:r>
        <w:rPr>
          <w:iCs/>
        </w:rPr>
        <w:t xml:space="preserve">БИН 970340000843 </w:t>
      </w:r>
      <w:r>
        <w:t xml:space="preserve">БИК </w:t>
      </w:r>
      <w:r>
        <w:rPr>
          <w:lang w:val="en-US"/>
        </w:rPr>
        <w:t>HSBKKZKX</w:t>
      </w:r>
    </w:p>
    <w:p w:rsidR="00A16BA1" w:rsidRDefault="00A16BA1" w:rsidP="00A16BA1">
      <w:pPr>
        <w:numPr>
          <w:ilvl w:val="0"/>
          <w:numId w:val="41"/>
        </w:numPr>
        <w:rPr>
          <w:bCs/>
          <w:iCs/>
          <w:u w:val="single"/>
        </w:rPr>
      </w:pPr>
      <w:r>
        <w:rPr>
          <w:lang w:val="en-US"/>
        </w:rPr>
        <w:t xml:space="preserve">IBAN </w:t>
      </w:r>
      <w:bookmarkStart w:id="0" w:name="OLE_LINK1"/>
      <w:r>
        <w:rPr>
          <w:lang w:val="en-US"/>
        </w:rPr>
        <w:t>KZ</w:t>
      </w:r>
      <w:r>
        <w:t>756010361000002513</w:t>
      </w:r>
      <w:bookmarkEnd w:id="0"/>
    </w:p>
    <w:p w:rsidR="00A16BA1" w:rsidRDefault="00A16BA1" w:rsidP="00A16BA1">
      <w:pPr>
        <w:numPr>
          <w:ilvl w:val="0"/>
          <w:numId w:val="41"/>
        </w:numPr>
        <w:rPr>
          <w:bCs/>
          <w:iCs/>
          <w:u w:val="single"/>
        </w:rPr>
      </w:pPr>
      <w:r>
        <w:rPr>
          <w:lang w:val="en-US"/>
        </w:rPr>
        <w:t>IBAN KZ</w:t>
      </w:r>
      <w:r>
        <w:t xml:space="preserve">166010361000287688     </w:t>
      </w:r>
    </w:p>
    <w:p w:rsidR="00A16BA1" w:rsidRDefault="00A16BA1" w:rsidP="00A16BA1">
      <w:pPr>
        <w:ind w:left="360"/>
      </w:pPr>
    </w:p>
    <w:p w:rsidR="00A16BA1" w:rsidRDefault="00A16BA1" w:rsidP="00A16BA1">
      <w:pPr>
        <w:rPr>
          <w:bCs/>
          <w:i/>
        </w:rPr>
      </w:pPr>
      <w:r>
        <w:rPr>
          <w:b/>
          <w:i/>
          <w:u w:val="single"/>
        </w:rPr>
        <w:t>в российских рублях</w:t>
      </w:r>
      <w:r>
        <w:rPr>
          <w:bCs/>
          <w:i/>
        </w:rPr>
        <w:t xml:space="preserve">  (</w:t>
      </w:r>
      <w:r>
        <w:rPr>
          <w:bCs/>
          <w:i/>
          <w:lang w:val="en-US"/>
        </w:rPr>
        <w:t>RUB</w:t>
      </w:r>
      <w:r>
        <w:rPr>
          <w:bCs/>
          <w:i/>
        </w:rPr>
        <w:t>)</w:t>
      </w:r>
    </w:p>
    <w:p w:rsidR="00A16BA1" w:rsidRDefault="00A16BA1" w:rsidP="00A16BA1">
      <w:r>
        <w:rPr>
          <w:iCs/>
        </w:rPr>
        <w:t xml:space="preserve">Банк-корреспондент: </w:t>
      </w:r>
      <w:r>
        <w:t>ОАО «</w:t>
      </w:r>
      <w:proofErr w:type="spellStart"/>
      <w:r>
        <w:rPr>
          <w:iCs/>
        </w:rPr>
        <w:t>НБК-Банк</w:t>
      </w:r>
      <w:proofErr w:type="spellEnd"/>
      <w:r>
        <w:rPr>
          <w:iCs/>
        </w:rPr>
        <w:t>»</w:t>
      </w:r>
      <w:r>
        <w:t xml:space="preserve"> г</w:t>
      </w:r>
      <w:proofErr w:type="gramStart"/>
      <w:r>
        <w:t>.М</w:t>
      </w:r>
      <w:proofErr w:type="gramEnd"/>
      <w:r>
        <w:t>осква Россия ИНН 7451057605</w:t>
      </w:r>
      <w:r>
        <w:rPr>
          <w:color w:val="1F497D"/>
        </w:rPr>
        <w:t xml:space="preserve">  </w:t>
      </w:r>
      <w:r>
        <w:rPr>
          <w:lang w:val="en-US"/>
        </w:rPr>
        <w:t>SWIFT</w:t>
      </w:r>
      <w:r>
        <w:t>:</w:t>
      </w:r>
      <w:r>
        <w:rPr>
          <w:lang w:val="en-US"/>
        </w:rPr>
        <w:t>HSBKRU</w:t>
      </w:r>
      <w:r>
        <w:t>4</w:t>
      </w:r>
      <w:r>
        <w:rPr>
          <w:lang w:val="en-US"/>
        </w:rPr>
        <w:t>C</w:t>
      </w:r>
    </w:p>
    <w:p w:rsidR="00A16BA1" w:rsidRDefault="00A16BA1" w:rsidP="00A16BA1">
      <w:r>
        <w:t>БИК 044525637 корр</w:t>
      </w:r>
      <w:proofErr w:type="gramStart"/>
      <w:r>
        <w:t>.с</w:t>
      </w:r>
      <w:proofErr w:type="gramEnd"/>
      <w:r>
        <w:t>чет 3010 1810 9452 5000 0637</w:t>
      </w:r>
      <w:r>
        <w:rPr>
          <w:b/>
        </w:rPr>
        <w:t xml:space="preserve"> </w:t>
      </w:r>
      <w:r>
        <w:t>в ГУ Банка России по Центральному федеральному округу</w:t>
      </w:r>
    </w:p>
    <w:p w:rsidR="00A16BA1" w:rsidRDefault="00A16BA1" w:rsidP="00A16BA1">
      <w:pPr>
        <w:rPr>
          <w:b/>
        </w:rPr>
      </w:pPr>
      <w:r>
        <w:rPr>
          <w:bCs/>
        </w:rPr>
        <w:t xml:space="preserve">Банк бенефициара: </w:t>
      </w:r>
      <w:r>
        <w:t xml:space="preserve">АО «Народный Банк Казахстана»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, Казахстан</w:t>
      </w:r>
      <w:r>
        <w:rPr>
          <w:b/>
        </w:rPr>
        <w:t xml:space="preserve"> </w:t>
      </w:r>
      <w:r>
        <w:rPr>
          <w:lang w:val="en-US"/>
        </w:rPr>
        <w:t>SWIFT</w:t>
      </w:r>
      <w:r>
        <w:t xml:space="preserve">: </w:t>
      </w:r>
      <w:r>
        <w:rPr>
          <w:lang w:val="en-US"/>
        </w:rPr>
        <w:t>HSBKKZKX</w:t>
      </w:r>
    </w:p>
    <w:p w:rsidR="00A16BA1" w:rsidRDefault="00A16BA1" w:rsidP="00A16BA1">
      <w:pPr>
        <w:rPr>
          <w:b/>
          <w:u w:val="single"/>
        </w:rPr>
      </w:pPr>
      <w:r>
        <w:t>корр</w:t>
      </w:r>
      <w:proofErr w:type="gramStart"/>
      <w:r>
        <w:t>.с</w:t>
      </w:r>
      <w:proofErr w:type="gramEnd"/>
      <w:r>
        <w:t>чет 3011 1810 8092 7000 0003</w:t>
      </w:r>
    </w:p>
    <w:p w:rsidR="00A16BA1" w:rsidRDefault="00A16BA1" w:rsidP="00A16BA1">
      <w:r>
        <w:t xml:space="preserve">Бенефициар: ТОО «Богатырь </w:t>
      </w:r>
      <w:proofErr w:type="spellStart"/>
      <w:r>
        <w:t>Комир</w:t>
      </w:r>
      <w:proofErr w:type="spellEnd"/>
      <w:r>
        <w:t xml:space="preserve">» </w:t>
      </w:r>
    </w:p>
    <w:p w:rsidR="00A16BA1" w:rsidRDefault="00A16BA1" w:rsidP="00A16BA1">
      <w:pPr>
        <w:numPr>
          <w:ilvl w:val="0"/>
          <w:numId w:val="42"/>
        </w:numPr>
      </w:pPr>
      <w:r>
        <w:rPr>
          <w:lang w:val="en-US"/>
        </w:rPr>
        <w:t>IBAN KZ</w:t>
      </w:r>
      <w:r>
        <w:t>336010361000126750</w:t>
      </w:r>
    </w:p>
    <w:p w:rsidR="00A16BA1" w:rsidRDefault="00A16BA1" w:rsidP="00A16BA1">
      <w:pPr>
        <w:numPr>
          <w:ilvl w:val="0"/>
          <w:numId w:val="42"/>
        </w:numPr>
      </w:pPr>
      <w:r>
        <w:rPr>
          <w:lang w:val="en-US"/>
        </w:rPr>
        <w:t>IBAN KZ</w:t>
      </w:r>
      <w:r>
        <w:t xml:space="preserve">216010361000287695   </w:t>
      </w:r>
    </w:p>
    <w:p w:rsidR="00A16BA1" w:rsidRDefault="00A16BA1" w:rsidP="00A16BA1">
      <w:pPr>
        <w:ind w:left="360"/>
        <w:rPr>
          <w:b/>
        </w:rPr>
      </w:pPr>
    </w:p>
    <w:p w:rsidR="00A16BA1" w:rsidRDefault="00A16BA1" w:rsidP="00A16BA1">
      <w:pPr>
        <w:rPr>
          <w:bCs/>
          <w:i/>
        </w:rPr>
      </w:pPr>
      <w:r>
        <w:rPr>
          <w:b/>
          <w:i/>
          <w:u w:val="single"/>
        </w:rPr>
        <w:t>в ЕВРО</w:t>
      </w:r>
      <w:r>
        <w:rPr>
          <w:bCs/>
          <w:i/>
        </w:rPr>
        <w:t xml:space="preserve">  (</w:t>
      </w:r>
      <w:r>
        <w:rPr>
          <w:bCs/>
          <w:i/>
          <w:lang w:val="en-US"/>
        </w:rPr>
        <w:t>EUR</w:t>
      </w:r>
      <w:r>
        <w:rPr>
          <w:bCs/>
          <w:i/>
        </w:rPr>
        <w:t>)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Beneficiary’s Bank: JSC </w:t>
      </w:r>
      <w:proofErr w:type="spellStart"/>
      <w:r>
        <w:rPr>
          <w:lang w:val="en-US"/>
        </w:rPr>
        <w:t>Halyk</w:t>
      </w:r>
      <w:proofErr w:type="spellEnd"/>
      <w:r>
        <w:rPr>
          <w:lang w:val="en-US"/>
        </w:rPr>
        <w:t xml:space="preserve"> Bank of Kazakhstan, Almaty Kazakhstan SWIFT BIC: HSBKKZKX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Correspondent Bank: COMMERZBANK AG, KAISERSTRASSE 16, FRANKFURT AM MAIN 1, GERMANY Corr. acc. 400886460501 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SWIFT/ BIC: COBADEFFXXX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Beneficiary: </w:t>
      </w:r>
      <w:proofErr w:type="spellStart"/>
      <w:r>
        <w:rPr>
          <w:lang w:val="en-US"/>
        </w:rPr>
        <w:t>Bogatyr</w:t>
      </w:r>
      <w:proofErr w:type="spellEnd"/>
      <w:r>
        <w:rPr>
          <w:lang w:val="en-US"/>
        </w:rPr>
        <w:t xml:space="preserve"> Coal LLP, </w:t>
      </w:r>
      <w:proofErr w:type="spellStart"/>
      <w:r>
        <w:rPr>
          <w:lang w:val="en-US"/>
        </w:rPr>
        <w:t>Ekibastuz</w:t>
      </w:r>
      <w:proofErr w:type="spellEnd"/>
      <w:proofErr w:type="gramStart"/>
      <w:r>
        <w:rPr>
          <w:lang w:val="en-US"/>
        </w:rPr>
        <w:t>,  IBAN</w:t>
      </w:r>
      <w:proofErr w:type="gramEnd"/>
      <w:r>
        <w:rPr>
          <w:lang w:val="en-US"/>
        </w:rPr>
        <w:t xml:space="preserve"> KZ836010361000166396</w:t>
      </w:r>
    </w:p>
    <w:p w:rsidR="00A16BA1" w:rsidRDefault="00A16BA1" w:rsidP="00A16BA1">
      <w:pPr>
        <w:rPr>
          <w:lang w:val="en-US"/>
        </w:rPr>
      </w:pPr>
    </w:p>
    <w:p w:rsidR="00A16BA1" w:rsidRDefault="00A16BA1" w:rsidP="00A16BA1">
      <w:pPr>
        <w:rPr>
          <w:b/>
          <w:i/>
          <w:u w:val="single"/>
          <w:lang w:val="en-US"/>
        </w:rPr>
      </w:pPr>
      <w:r>
        <w:rPr>
          <w:b/>
          <w:i/>
          <w:u w:val="single"/>
        </w:rPr>
        <w:t>в</w:t>
      </w:r>
      <w:r>
        <w:rPr>
          <w:b/>
          <w:i/>
          <w:u w:val="single"/>
          <w:lang w:val="en-US"/>
        </w:rPr>
        <w:t xml:space="preserve"> </w:t>
      </w:r>
      <w:r>
        <w:rPr>
          <w:b/>
          <w:i/>
          <w:u w:val="single"/>
        </w:rPr>
        <w:t>долларах</w:t>
      </w:r>
      <w:r>
        <w:rPr>
          <w:b/>
          <w:i/>
          <w:u w:val="single"/>
          <w:lang w:val="en-US"/>
        </w:rPr>
        <w:t xml:space="preserve"> </w:t>
      </w:r>
      <w:r>
        <w:rPr>
          <w:b/>
          <w:i/>
          <w:u w:val="single"/>
        </w:rPr>
        <w:t>США</w:t>
      </w:r>
      <w:r>
        <w:rPr>
          <w:bCs/>
          <w:i/>
          <w:lang w:val="en-US"/>
        </w:rPr>
        <w:t xml:space="preserve">  (USD)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Beneficiary’s Bank: JSC </w:t>
      </w:r>
      <w:proofErr w:type="spellStart"/>
      <w:r>
        <w:rPr>
          <w:lang w:val="en-US"/>
        </w:rPr>
        <w:t>Halyk</w:t>
      </w:r>
      <w:proofErr w:type="spellEnd"/>
      <w:r>
        <w:rPr>
          <w:lang w:val="en-US"/>
        </w:rPr>
        <w:t xml:space="preserve"> Bank of Kazakhstan, Almaty Kazakhstan SWIFT BIC: HSBKKZKX  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Correspondent Bank: THE BANK OF NEW YORK MELLON, NEW YORK, NY USA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Corr. acc. 8900372605 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SWIFT BIC: IRVTUS3N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Beneficiary: </w:t>
      </w:r>
      <w:proofErr w:type="spellStart"/>
      <w:r>
        <w:rPr>
          <w:lang w:val="en-US"/>
        </w:rPr>
        <w:t>Bogatyr</w:t>
      </w:r>
      <w:proofErr w:type="spellEnd"/>
      <w:r>
        <w:rPr>
          <w:lang w:val="en-US"/>
        </w:rPr>
        <w:t xml:space="preserve"> Coal LLP, </w:t>
      </w:r>
      <w:proofErr w:type="spellStart"/>
      <w:r>
        <w:rPr>
          <w:lang w:val="en-US"/>
        </w:rPr>
        <w:t>Ekibastuz</w:t>
      </w:r>
      <w:proofErr w:type="spellEnd"/>
      <w:r>
        <w:rPr>
          <w:lang w:val="en-US"/>
        </w:rPr>
        <w:t>, IBAN KZ836010361000005182</w:t>
      </w:r>
    </w:p>
    <w:p w:rsidR="00A16BA1" w:rsidRDefault="00A16BA1" w:rsidP="00A16BA1">
      <w:pPr>
        <w:rPr>
          <w:lang w:val="en-US"/>
        </w:rPr>
      </w:pPr>
    </w:p>
    <w:p w:rsidR="00A16BA1" w:rsidRDefault="00A16BA1" w:rsidP="00A16BA1">
      <w:pPr>
        <w:numPr>
          <w:ilvl w:val="0"/>
          <w:numId w:val="40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в ДБ АО «Сбербанк» </w:t>
      </w:r>
      <w:r>
        <w:rPr>
          <w:b/>
          <w:color w:val="0070C0"/>
        </w:rPr>
        <w:t xml:space="preserve"> </w:t>
      </w:r>
    </w:p>
    <w:p w:rsidR="00A16BA1" w:rsidRDefault="00A16BA1" w:rsidP="00A16BA1">
      <w:pPr>
        <w:rPr>
          <w:bCs/>
          <w:i/>
        </w:rPr>
      </w:pPr>
      <w:r>
        <w:rPr>
          <w:b/>
          <w:i/>
          <w:u w:val="single"/>
        </w:rPr>
        <w:t xml:space="preserve">в казахстанских тенге </w:t>
      </w:r>
      <w:r>
        <w:rPr>
          <w:b/>
          <w:i/>
        </w:rPr>
        <w:t xml:space="preserve"> </w:t>
      </w:r>
      <w:r>
        <w:rPr>
          <w:bCs/>
          <w:i/>
        </w:rPr>
        <w:t>(</w:t>
      </w:r>
      <w:r>
        <w:rPr>
          <w:bCs/>
          <w:i/>
          <w:lang w:val="en-US"/>
        </w:rPr>
        <w:t>KZT</w:t>
      </w:r>
      <w:r>
        <w:rPr>
          <w:bCs/>
          <w:i/>
        </w:rPr>
        <w:t>)</w:t>
      </w:r>
    </w:p>
    <w:p w:rsidR="00A16BA1" w:rsidRDefault="00A16BA1" w:rsidP="00A16BA1">
      <w:r>
        <w:rPr>
          <w:iCs/>
        </w:rPr>
        <w:t xml:space="preserve">БИН 970340000843 </w:t>
      </w:r>
      <w:r>
        <w:rPr>
          <w:lang w:val="en-US"/>
        </w:rPr>
        <w:t>IBAN KZ</w:t>
      </w:r>
      <w:r>
        <w:t>71914398414</w:t>
      </w:r>
      <w:r>
        <w:rPr>
          <w:lang w:val="en-US"/>
        </w:rPr>
        <w:t>BC</w:t>
      </w:r>
      <w:r>
        <w:t xml:space="preserve">01269  БИК </w:t>
      </w:r>
      <w:r>
        <w:rPr>
          <w:lang w:val="en-US"/>
        </w:rPr>
        <w:t xml:space="preserve">SABRKZKA </w:t>
      </w:r>
    </w:p>
    <w:p w:rsidR="00A16BA1" w:rsidRDefault="00A16BA1" w:rsidP="00A16BA1"/>
    <w:p w:rsidR="00A16BA1" w:rsidRDefault="00A16BA1" w:rsidP="00A16BA1">
      <w:pPr>
        <w:rPr>
          <w:bCs/>
          <w:i/>
        </w:rPr>
      </w:pPr>
      <w:r>
        <w:rPr>
          <w:b/>
          <w:i/>
          <w:u w:val="single"/>
        </w:rPr>
        <w:t>в российских рублях</w:t>
      </w:r>
      <w:r>
        <w:rPr>
          <w:bCs/>
          <w:i/>
        </w:rPr>
        <w:t xml:space="preserve">  (</w:t>
      </w:r>
      <w:r>
        <w:rPr>
          <w:bCs/>
          <w:i/>
          <w:lang w:val="en-US"/>
        </w:rPr>
        <w:t>RUB</w:t>
      </w:r>
      <w:r>
        <w:rPr>
          <w:bCs/>
          <w:i/>
        </w:rPr>
        <w:t>)</w:t>
      </w:r>
    </w:p>
    <w:p w:rsidR="00A16BA1" w:rsidRDefault="00A16BA1" w:rsidP="00A16BA1">
      <w:r>
        <w:rPr>
          <w:iCs/>
        </w:rPr>
        <w:t xml:space="preserve">Банк-корреспондент: </w:t>
      </w:r>
      <w:r>
        <w:t>ПАО «</w:t>
      </w:r>
      <w:r>
        <w:rPr>
          <w:iCs/>
        </w:rPr>
        <w:t>Сбербанк России»</w:t>
      </w:r>
      <w:r>
        <w:t xml:space="preserve">  г</w:t>
      </w:r>
      <w:proofErr w:type="gramStart"/>
      <w:r>
        <w:t>.М</w:t>
      </w:r>
      <w:proofErr w:type="gramEnd"/>
      <w:r>
        <w:t>осква</w:t>
      </w:r>
    </w:p>
    <w:p w:rsidR="00A16BA1" w:rsidRDefault="00A16BA1" w:rsidP="00A16BA1">
      <w:r>
        <w:t xml:space="preserve">ИНН </w:t>
      </w:r>
      <w:r>
        <w:rPr>
          <w:bCs/>
        </w:rPr>
        <w:t>7707083893</w:t>
      </w:r>
      <w:r>
        <w:t xml:space="preserve">  БИК 044525225 корр</w:t>
      </w:r>
      <w:proofErr w:type="gramStart"/>
      <w:r>
        <w:t>.с</w:t>
      </w:r>
      <w:proofErr w:type="gramEnd"/>
      <w:r>
        <w:t>чет 3010 1810 4000 0000 0225</w:t>
      </w:r>
    </w:p>
    <w:p w:rsidR="00A16BA1" w:rsidRDefault="00A16BA1" w:rsidP="00A16BA1">
      <w:r>
        <w:t>В ОПЕРУ МГТУ Банка России</w:t>
      </w:r>
    </w:p>
    <w:p w:rsidR="00A16BA1" w:rsidRDefault="00A16BA1" w:rsidP="00A16BA1">
      <w:pPr>
        <w:rPr>
          <w:b/>
        </w:rPr>
      </w:pPr>
      <w:r>
        <w:rPr>
          <w:bCs/>
        </w:rPr>
        <w:t xml:space="preserve">Банк бенефициара: </w:t>
      </w:r>
      <w:r>
        <w:t xml:space="preserve">ДБ АО «Сбербанк»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 xml:space="preserve">, Казахстан </w:t>
      </w:r>
      <w:r>
        <w:rPr>
          <w:lang w:val="en-US"/>
        </w:rPr>
        <w:t>SWIFT</w:t>
      </w:r>
      <w:r>
        <w:t xml:space="preserve">: </w:t>
      </w:r>
      <w:r>
        <w:rPr>
          <w:lang w:val="en-US"/>
        </w:rPr>
        <w:t>SABRKZKA</w:t>
      </w:r>
    </w:p>
    <w:p w:rsidR="00A16BA1" w:rsidRDefault="00A16BA1" w:rsidP="00A16BA1">
      <w:pPr>
        <w:rPr>
          <w:b/>
          <w:u w:val="single"/>
        </w:rPr>
      </w:pPr>
      <w:r>
        <w:t>корр</w:t>
      </w:r>
      <w:proofErr w:type="gramStart"/>
      <w:r>
        <w:t>.с</w:t>
      </w:r>
      <w:proofErr w:type="gramEnd"/>
      <w:r>
        <w:t>чет 3011 1810 1000 0000 0582</w:t>
      </w:r>
    </w:p>
    <w:p w:rsidR="00A16BA1" w:rsidRDefault="00A16BA1" w:rsidP="00A16BA1">
      <w:r>
        <w:t xml:space="preserve">Бенефициар: ТОО «Богатырь </w:t>
      </w:r>
      <w:proofErr w:type="spellStart"/>
      <w:r>
        <w:t>Комир</w:t>
      </w:r>
      <w:proofErr w:type="spellEnd"/>
      <w:r>
        <w:t xml:space="preserve">» </w:t>
      </w:r>
      <w:r>
        <w:rPr>
          <w:lang w:val="en-US"/>
        </w:rPr>
        <w:t>IBAN</w:t>
      </w:r>
      <w:r w:rsidRPr="00A16BA1">
        <w:t xml:space="preserve"> </w:t>
      </w:r>
      <w:r>
        <w:rPr>
          <w:lang w:val="en-US"/>
        </w:rPr>
        <w:t>KZ</w:t>
      </w:r>
      <w:r>
        <w:t>18914643414</w:t>
      </w:r>
      <w:r>
        <w:rPr>
          <w:lang w:val="en-US"/>
        </w:rPr>
        <w:t>BC</w:t>
      </w:r>
      <w:r>
        <w:t>01516</w:t>
      </w:r>
    </w:p>
    <w:p w:rsidR="00A16BA1" w:rsidRDefault="00A16BA1" w:rsidP="00A16BA1"/>
    <w:p w:rsidR="00A16BA1" w:rsidRDefault="00A16BA1" w:rsidP="00A16BA1">
      <w:pPr>
        <w:rPr>
          <w:bCs/>
          <w:i/>
          <w:lang w:val="en-US"/>
        </w:rPr>
      </w:pPr>
      <w:r>
        <w:rPr>
          <w:b/>
          <w:i/>
          <w:u w:val="single"/>
        </w:rPr>
        <w:t>в</w:t>
      </w:r>
      <w:r>
        <w:rPr>
          <w:b/>
          <w:i/>
          <w:u w:val="single"/>
          <w:lang w:val="en-US"/>
        </w:rPr>
        <w:t xml:space="preserve"> </w:t>
      </w:r>
      <w:r>
        <w:rPr>
          <w:b/>
          <w:i/>
          <w:u w:val="single"/>
        </w:rPr>
        <w:t>ЕВРО</w:t>
      </w:r>
      <w:r>
        <w:rPr>
          <w:bCs/>
          <w:i/>
          <w:lang w:val="en-US"/>
        </w:rPr>
        <w:t xml:space="preserve">  (EUR)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Beneficiary’s Bank: SB SBERBANK JSC Almaty, Kazakhstan SWIFT:  SABRKZKA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Correspondent Bank: SBERBANK Moscow, Russia SWIFT: SABRRUMM</w:t>
      </w:r>
    </w:p>
    <w:p w:rsidR="00A16BA1" w:rsidRDefault="00A16BA1" w:rsidP="00A16BA1">
      <w:pPr>
        <w:rPr>
          <w:lang w:val="en-US"/>
        </w:rPr>
      </w:pPr>
      <w:proofErr w:type="gramStart"/>
      <w:r>
        <w:rPr>
          <w:lang w:val="en-US"/>
        </w:rPr>
        <w:t>corr.acc.:</w:t>
      </w:r>
      <w:proofErr w:type="gramEnd"/>
      <w:r>
        <w:rPr>
          <w:lang w:val="en-US"/>
        </w:rPr>
        <w:t xml:space="preserve"> 3011 1978 0000 </w:t>
      </w:r>
      <w:proofErr w:type="spellStart"/>
      <w:r>
        <w:rPr>
          <w:lang w:val="en-US"/>
        </w:rPr>
        <w:t>0000</w:t>
      </w:r>
      <w:proofErr w:type="spellEnd"/>
      <w:r>
        <w:rPr>
          <w:lang w:val="en-US"/>
        </w:rPr>
        <w:t xml:space="preserve"> 0582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 xml:space="preserve">Beneficiary: </w:t>
      </w:r>
      <w:proofErr w:type="spellStart"/>
      <w:r>
        <w:rPr>
          <w:lang w:val="en-US"/>
        </w:rPr>
        <w:t>Bogatyr</w:t>
      </w:r>
      <w:proofErr w:type="spellEnd"/>
      <w:r>
        <w:rPr>
          <w:lang w:val="en-US"/>
        </w:rPr>
        <w:t xml:space="preserve"> Coal LLP, </w:t>
      </w:r>
      <w:proofErr w:type="spellStart"/>
      <w:r>
        <w:rPr>
          <w:lang w:val="en-US"/>
        </w:rPr>
        <w:t>Ekibastuz</w:t>
      </w:r>
      <w:proofErr w:type="spellEnd"/>
      <w:r>
        <w:rPr>
          <w:lang w:val="en-US"/>
        </w:rPr>
        <w:t>, IBAN KZ72914978414BC00672</w:t>
      </w:r>
    </w:p>
    <w:p w:rsidR="00A16BA1" w:rsidRDefault="00A16BA1" w:rsidP="00A16BA1">
      <w:pPr>
        <w:rPr>
          <w:b/>
          <w:i/>
          <w:u w:val="single"/>
          <w:lang w:val="en-US"/>
        </w:rPr>
      </w:pPr>
    </w:p>
    <w:p w:rsidR="00A16BA1" w:rsidRDefault="00A16BA1" w:rsidP="00A16BA1">
      <w:pPr>
        <w:rPr>
          <w:b/>
          <w:i/>
          <w:u w:val="single"/>
          <w:lang w:val="en-US"/>
        </w:rPr>
      </w:pPr>
      <w:r>
        <w:rPr>
          <w:b/>
          <w:i/>
          <w:u w:val="single"/>
        </w:rPr>
        <w:t>в</w:t>
      </w:r>
      <w:r>
        <w:rPr>
          <w:b/>
          <w:i/>
          <w:u w:val="single"/>
          <w:lang w:val="en-US"/>
        </w:rPr>
        <w:t xml:space="preserve"> </w:t>
      </w:r>
      <w:r>
        <w:rPr>
          <w:b/>
          <w:i/>
          <w:u w:val="single"/>
        </w:rPr>
        <w:t>долларах</w:t>
      </w:r>
      <w:r>
        <w:rPr>
          <w:b/>
          <w:i/>
          <w:u w:val="single"/>
          <w:lang w:val="en-US"/>
        </w:rPr>
        <w:t xml:space="preserve"> </w:t>
      </w:r>
      <w:r>
        <w:rPr>
          <w:b/>
          <w:i/>
          <w:u w:val="single"/>
        </w:rPr>
        <w:t>США</w:t>
      </w:r>
      <w:r>
        <w:rPr>
          <w:bCs/>
          <w:i/>
          <w:lang w:val="en-US"/>
        </w:rPr>
        <w:t xml:space="preserve">  (USD)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Beneficiary’s Bank: SB SBERBANK JSC Almaty, Kazakhstan SWIFT:  SABRKZKA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Correspondent Bank: SBERBANK Moscow, Russia SWIFT: SABRRUMM</w:t>
      </w:r>
    </w:p>
    <w:p w:rsidR="00A16BA1" w:rsidRDefault="00A16BA1" w:rsidP="00A16BA1">
      <w:pPr>
        <w:rPr>
          <w:lang w:val="en-US"/>
        </w:rPr>
      </w:pPr>
      <w:r>
        <w:rPr>
          <w:lang w:val="en-US"/>
        </w:rPr>
        <w:t>Corr.acc.3011 1840 4000 0000 0582</w:t>
      </w:r>
    </w:p>
    <w:p w:rsidR="00A16BA1" w:rsidRDefault="00A16BA1" w:rsidP="00A16BA1">
      <w:pPr>
        <w:rPr>
          <w:color w:val="0070C0"/>
          <w:lang w:val="en-US"/>
        </w:rPr>
      </w:pPr>
      <w:r>
        <w:rPr>
          <w:lang w:val="en-US"/>
        </w:rPr>
        <w:t xml:space="preserve">Beneficiary: </w:t>
      </w:r>
      <w:proofErr w:type="spellStart"/>
      <w:r>
        <w:rPr>
          <w:lang w:val="en-US"/>
        </w:rPr>
        <w:t>Bogatyr</w:t>
      </w:r>
      <w:proofErr w:type="spellEnd"/>
      <w:r>
        <w:rPr>
          <w:lang w:val="en-US"/>
        </w:rPr>
        <w:t xml:space="preserve"> Coal LLP, </w:t>
      </w:r>
      <w:proofErr w:type="spellStart"/>
      <w:r>
        <w:rPr>
          <w:lang w:val="en-US"/>
        </w:rPr>
        <w:t>Ekibastuz</w:t>
      </w:r>
      <w:proofErr w:type="spellEnd"/>
      <w:r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232C44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232C44">
      <w:pPr>
        <w:ind w:firstLine="567"/>
        <w:jc w:val="both"/>
        <w:rPr>
          <w:b/>
        </w:rPr>
      </w:pPr>
    </w:p>
    <w:p w:rsidR="00232C44" w:rsidRPr="00232C44" w:rsidRDefault="00232C44" w:rsidP="00232C44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1F363E" w:rsidP="00232C44">
      <w:pPr>
        <w:ind w:right="-4" w:firstLine="540"/>
        <w:jc w:val="both"/>
        <w:rPr>
          <w:b/>
        </w:rPr>
      </w:pPr>
      <w:hyperlink r:id="rId9" w:history="1">
        <w:proofErr w:type="gramStart"/>
        <w:r w:rsidR="00232C44" w:rsidRPr="003066AE">
          <w:rPr>
            <w:rStyle w:val="a7"/>
            <w:b/>
            <w:lang w:val="en-US"/>
          </w:rPr>
          <w:t>victoria</w:t>
        </w:r>
        <w:r w:rsidR="00232C44" w:rsidRPr="003066AE">
          <w:rPr>
            <w:rStyle w:val="a7"/>
            <w:b/>
          </w:rPr>
          <w:t>.</w:t>
        </w:r>
        <w:r w:rsidR="00232C44" w:rsidRPr="003066AE">
          <w:rPr>
            <w:rStyle w:val="a7"/>
            <w:b/>
            <w:lang w:val="en-US"/>
          </w:rPr>
          <w:t>kravtcova</w:t>
        </w:r>
        <w:r w:rsidR="00232C44" w:rsidRPr="003066AE">
          <w:rPr>
            <w:rStyle w:val="a7"/>
            <w:b/>
          </w:rPr>
          <w:t>@</w:t>
        </w:r>
        <w:r w:rsidR="00232C44" w:rsidRPr="003066AE">
          <w:rPr>
            <w:rStyle w:val="a7"/>
            <w:b/>
            <w:lang w:val="en-US"/>
          </w:rPr>
          <w:t>bogatyr</w:t>
        </w:r>
        <w:r w:rsidR="00232C44" w:rsidRPr="003066AE">
          <w:rPr>
            <w:rStyle w:val="a7"/>
            <w:b/>
          </w:rPr>
          <w:t>.</w:t>
        </w:r>
        <w:r w:rsidR="00232C44" w:rsidRPr="003066AE">
          <w:rPr>
            <w:rStyle w:val="a7"/>
            <w:b/>
            <w:lang w:val="en-US"/>
          </w:rPr>
          <w:t>kz</w:t>
        </w:r>
      </w:hyperlink>
      <w:r w:rsidR="00232C44" w:rsidRPr="003066AE">
        <w:rPr>
          <w:b/>
          <w:u w:val="single"/>
        </w:rPr>
        <w:t>,</w:t>
      </w:r>
      <w:r w:rsidR="00232C44" w:rsidRPr="00232C44">
        <w:rPr>
          <w:b/>
        </w:rPr>
        <w:t xml:space="preserve"> 8 (7187) 22-35-59, 8 (7187) 22-3</w:t>
      </w:r>
      <w:r w:rsidR="009C2859">
        <w:rPr>
          <w:b/>
        </w:rPr>
        <w:t>5-53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232C44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232C44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232C44">
      <w:pPr>
        <w:ind w:firstLine="567"/>
        <w:jc w:val="both"/>
      </w:pPr>
      <w:r w:rsidRPr="00232C44">
        <w:t xml:space="preserve">Срок оплаты: </w:t>
      </w:r>
      <w:r w:rsidR="002F0620" w:rsidRPr="002F0620">
        <w:t>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сторонами Акта выполненных работ</w:t>
      </w:r>
      <w:r w:rsidRPr="002D5F5C">
        <w:t>.</w:t>
      </w:r>
    </w:p>
    <w:p w:rsidR="00B94A29" w:rsidRPr="00232C44" w:rsidRDefault="00B94A29" w:rsidP="00232C44">
      <w:pPr>
        <w:ind w:firstLine="567"/>
        <w:jc w:val="both"/>
        <w:rPr>
          <w:b/>
        </w:rPr>
      </w:pPr>
    </w:p>
    <w:p w:rsidR="00F35AA6" w:rsidRDefault="00BE6260" w:rsidP="00F35AA6">
      <w:pPr>
        <w:spacing w:line="276" w:lineRule="auto"/>
        <w:ind w:firstLine="567"/>
        <w:jc w:val="both"/>
      </w:pPr>
      <w:r>
        <w:rPr>
          <w:b/>
        </w:rPr>
        <w:t xml:space="preserve">Перечень </w:t>
      </w:r>
      <w:r w:rsidR="00F36DAD">
        <w:rPr>
          <w:b/>
        </w:rPr>
        <w:t xml:space="preserve">и объемы </w:t>
      </w:r>
      <w:r>
        <w:rPr>
          <w:b/>
        </w:rPr>
        <w:t>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</w:p>
    <w:p w:rsidR="00B94A29" w:rsidRPr="00B94A29" w:rsidRDefault="00B94A29" w:rsidP="00F35AA6">
      <w:pPr>
        <w:spacing w:line="276" w:lineRule="auto"/>
        <w:ind w:firstLine="567"/>
        <w:jc w:val="both"/>
        <w:rPr>
          <w:b/>
        </w:rPr>
      </w:pPr>
    </w:p>
    <w:p w:rsidR="00232C44" w:rsidRPr="00A7062A" w:rsidRDefault="00232C44" w:rsidP="00232C44">
      <w:pPr>
        <w:ind w:firstLine="567"/>
        <w:jc w:val="both"/>
      </w:pPr>
      <w:r w:rsidRPr="00A7062A">
        <w:rPr>
          <w:b/>
        </w:rPr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>закупаемых работ, услуг</w:t>
      </w:r>
      <w:r w:rsidR="00565F1E">
        <w:rPr>
          <w:b/>
        </w:rPr>
        <w:t xml:space="preserve"> 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F9321A">
        <w:rPr>
          <w:color w:val="FF0000"/>
        </w:rPr>
        <w:t>ях</w:t>
      </w:r>
      <w:r w:rsidR="009C2859">
        <w:rPr>
          <w:color w:val="FF0000"/>
        </w:rPr>
        <w:t xml:space="preserve"> </w:t>
      </w:r>
      <w:r w:rsidRPr="00A7062A">
        <w:rPr>
          <w:color w:val="FF0000"/>
        </w:rPr>
        <w:t xml:space="preserve">№ </w:t>
      </w:r>
      <w:r w:rsidR="00B94A29">
        <w:rPr>
          <w:color w:val="FF0000"/>
        </w:rPr>
        <w:t>2</w:t>
      </w:r>
      <w:r w:rsidR="00F9321A">
        <w:rPr>
          <w:color w:val="FF0000"/>
        </w:rPr>
        <w:t>, № 3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232C44" w:rsidRPr="00A7062A" w:rsidRDefault="00232C44" w:rsidP="00232C44">
      <w:pPr>
        <w:ind w:firstLine="567"/>
        <w:jc w:val="both"/>
      </w:pPr>
    </w:p>
    <w:p w:rsidR="00232C44" w:rsidRPr="00A7062A" w:rsidRDefault="00232C44" w:rsidP="00232C44">
      <w:pPr>
        <w:ind w:firstLine="567"/>
        <w:jc w:val="both"/>
        <w:rPr>
          <w:bCs/>
        </w:rPr>
      </w:pPr>
      <w:r w:rsidRPr="00A7062A">
        <w:rPr>
          <w:b/>
          <w:bCs/>
        </w:rPr>
        <w:t>Размер обеспечения заявки на участие в тендере</w:t>
      </w:r>
      <w:r w:rsidRPr="00A7062A">
        <w:rPr>
          <w:bCs/>
          <w:i/>
          <w:iCs/>
        </w:rPr>
        <w:t>:</w:t>
      </w:r>
      <w:r w:rsidRPr="00A7062A">
        <w:rPr>
          <w:b/>
          <w:bCs/>
        </w:rPr>
        <w:t xml:space="preserve"> </w:t>
      </w:r>
      <w:r w:rsidRPr="00A7062A">
        <w:rPr>
          <w:bCs/>
        </w:rPr>
        <w:t xml:space="preserve">1 (один) процент от суммы, выделенной на закупку работ, услуг </w:t>
      </w:r>
      <w:r w:rsidRPr="00A7062A">
        <w:rPr>
          <w:bCs/>
          <w:iCs/>
        </w:rPr>
        <w:t>без учета НДС.</w:t>
      </w:r>
    </w:p>
    <w:p w:rsidR="00232C44" w:rsidRDefault="00232C44" w:rsidP="00232C44">
      <w:pPr>
        <w:ind w:left="927"/>
        <w:jc w:val="both"/>
        <w:rPr>
          <w:bCs/>
          <w:sz w:val="22"/>
          <w:szCs w:val="22"/>
        </w:rPr>
      </w:pPr>
    </w:p>
    <w:p w:rsidR="00232C44" w:rsidRPr="00A7062A" w:rsidRDefault="00232C44" w:rsidP="00232C44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A7062A">
        <w:rPr>
          <w:b/>
          <w:bCs/>
        </w:rPr>
        <w:lastRenderedPageBreak/>
        <w:t>Тендерной документацией предусматривается</w:t>
      </w:r>
      <w:r w:rsidR="00D013D8">
        <w:rPr>
          <w:b/>
          <w:bCs/>
        </w:rPr>
        <w:t xml:space="preserve"> также</w:t>
      </w:r>
      <w:r w:rsidRPr="00A7062A">
        <w:rPr>
          <w:b/>
          <w:bCs/>
        </w:rPr>
        <w:t xml:space="preserve"> внесение участником тендера обеспечения заявки на участие в тендере в виде банковской гарантии </w:t>
      </w:r>
      <w:r w:rsidR="002D7225" w:rsidRPr="002D7225">
        <w:rPr>
          <w:bCs/>
        </w:rPr>
        <w:t>согласно</w:t>
      </w:r>
      <w:r w:rsidR="002D7225">
        <w:rPr>
          <w:bCs/>
          <w:color w:val="FF0000"/>
        </w:rPr>
        <w:t xml:space="preserve"> П</w:t>
      </w:r>
      <w:r w:rsidR="00D013D8">
        <w:rPr>
          <w:bCs/>
          <w:color w:val="FF0000"/>
        </w:rPr>
        <w:t>риложению №</w:t>
      </w:r>
      <w:r w:rsidR="00F9321A">
        <w:rPr>
          <w:bCs/>
          <w:color w:val="FF0000"/>
        </w:rPr>
        <w:t>4</w:t>
      </w:r>
    </w:p>
    <w:p w:rsidR="00F35AA6" w:rsidRPr="00A7062A" w:rsidRDefault="00F35AA6" w:rsidP="00F35AA6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</w:t>
      </w:r>
      <w:proofErr w:type="gramStart"/>
      <w:r w:rsidRPr="00A7062A">
        <w:rPr>
          <w:b/>
          <w:bCs/>
        </w:rPr>
        <w:t>котором</w:t>
      </w:r>
      <w:proofErr w:type="gramEnd"/>
      <w:r w:rsidRPr="00A7062A">
        <w:rPr>
          <w:b/>
          <w:bCs/>
        </w:rPr>
        <w:t xml:space="preserve">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F35AA6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F35AA6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F35AA6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F35AA6">
      <w:pPr>
        <w:pStyle w:val="2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F35AA6"/>
    <w:p w:rsidR="00F35AA6" w:rsidRPr="00D27C09" w:rsidRDefault="00F35AA6" w:rsidP="002765F5">
      <w:pPr>
        <w:pStyle w:val="2"/>
        <w:numPr>
          <w:ilvl w:val="0"/>
          <w:numId w:val="4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D27C09">
        <w:rPr>
          <w:rFonts w:ascii="Times New Roman" w:hAnsi="Times New Roman" w:cs="Times New Roman"/>
          <w:i w:val="0"/>
          <w:sz w:val="24"/>
          <w:szCs w:val="24"/>
        </w:rPr>
        <w:t>Оформление и представление заявки</w:t>
      </w:r>
    </w:p>
    <w:p w:rsidR="00F35AA6" w:rsidRPr="00D27C09" w:rsidRDefault="00F35AA6" w:rsidP="00F35AA6"/>
    <w:p w:rsidR="00F35AA6" w:rsidRPr="00D27C09" w:rsidRDefault="00F35AA6" w:rsidP="00F35AA6">
      <w:pPr>
        <w:tabs>
          <w:tab w:val="left" w:pos="900"/>
        </w:tabs>
        <w:autoSpaceDE w:val="0"/>
        <w:autoSpaceDN w:val="0"/>
        <w:ind w:firstLine="540"/>
        <w:jc w:val="both"/>
        <w:rPr>
          <w:bCs/>
        </w:rPr>
      </w:pPr>
      <w:r w:rsidRPr="00D27C09">
        <w:rPr>
          <w:bCs/>
        </w:rPr>
        <w:t>2. Заявка потенциального поставщика</w:t>
      </w:r>
      <w:r w:rsidRPr="00D27C09">
        <w:t xml:space="preserve"> </w:t>
      </w:r>
      <w:r w:rsidRPr="00D27C09">
        <w:rPr>
          <w:bCs/>
        </w:rPr>
        <w:t xml:space="preserve">на участие в тендере </w:t>
      </w:r>
      <w:r w:rsidRPr="00D27C09">
        <w:t>(далее – Заявка)</w:t>
      </w:r>
      <w:r w:rsidRPr="00D27C09">
        <w:rPr>
          <w:bCs/>
        </w:rPr>
        <w:t xml:space="preserve"> является выражением согласия потенциального поставщика на поставку предмета Закупок в соответствии с требованиями, предусмотренными Тендерной документацией.</w:t>
      </w:r>
    </w:p>
    <w:p w:rsidR="00F35AA6" w:rsidRPr="00D27C09" w:rsidRDefault="00D27C09" w:rsidP="005304F4">
      <w:pPr>
        <w:numPr>
          <w:ilvl w:val="0"/>
          <w:numId w:val="4"/>
        </w:numPr>
        <w:tabs>
          <w:tab w:val="clear" w:pos="1080"/>
          <w:tab w:val="left" w:pos="900"/>
        </w:tabs>
        <w:autoSpaceDE w:val="0"/>
        <w:autoSpaceDN w:val="0"/>
        <w:ind w:left="0" w:firstLine="540"/>
        <w:jc w:val="both"/>
        <w:rPr>
          <w:bCs/>
        </w:rPr>
      </w:pPr>
      <w:r>
        <w:rPr>
          <w:bCs/>
        </w:rPr>
        <w:t>Заявка на участие в открытом тендере формируется в Системе Пользователем потенциального поставщика и подписывается его ЭЦП</w:t>
      </w:r>
      <w:r w:rsidR="00F35AA6" w:rsidRPr="00D27C09">
        <w:rPr>
          <w:bCs/>
        </w:rPr>
        <w:t>.</w:t>
      </w:r>
    </w:p>
    <w:p w:rsidR="00F35AA6" w:rsidRPr="00D27C09" w:rsidRDefault="00F35AA6" w:rsidP="002765F5">
      <w:pPr>
        <w:pStyle w:val="a0"/>
        <w:numPr>
          <w:ilvl w:val="0"/>
          <w:numId w:val="4"/>
        </w:numPr>
        <w:tabs>
          <w:tab w:val="clear" w:pos="0"/>
          <w:tab w:val="clear" w:pos="1080"/>
          <w:tab w:val="left" w:pos="900"/>
        </w:tabs>
        <w:ind w:left="0" w:firstLine="540"/>
        <w:rPr>
          <w:rFonts w:ascii="Times New Roman" w:hAnsi="Times New Roman" w:cs="Times New Roman"/>
        </w:rPr>
      </w:pPr>
      <w:r w:rsidRPr="00D27C09">
        <w:rPr>
          <w:rFonts w:ascii="Times New Roman" w:hAnsi="Times New Roman" w:cs="Times New Roman"/>
        </w:rPr>
        <w:t>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настоящего пункта Тендерной документации</w:t>
      </w:r>
      <w:r w:rsidR="00A7062A" w:rsidRPr="00D27C09">
        <w:rPr>
          <w:rFonts w:ascii="Times New Roman" w:hAnsi="Times New Roman" w:cs="Times New Roman"/>
        </w:rPr>
        <w:t>,</w:t>
      </w:r>
      <w:r w:rsidRPr="00D27C09">
        <w:rPr>
          <w:rFonts w:ascii="Times New Roman" w:hAnsi="Times New Roman" w:cs="Times New Roman"/>
        </w:rPr>
        <w:t xml:space="preserve"> пункта 49 Правил закупок АО «ФНБ «</w:t>
      </w:r>
      <w:proofErr w:type="spellStart"/>
      <w:r w:rsidRPr="00D27C09">
        <w:rPr>
          <w:rFonts w:ascii="Times New Roman" w:hAnsi="Times New Roman" w:cs="Times New Roman"/>
        </w:rPr>
        <w:t>Самрук-Казына</w:t>
      </w:r>
      <w:proofErr w:type="spellEnd"/>
      <w:r w:rsidRPr="00D27C09">
        <w:rPr>
          <w:rFonts w:ascii="Times New Roman" w:hAnsi="Times New Roman" w:cs="Times New Roman"/>
        </w:rPr>
        <w:t>»</w:t>
      </w:r>
      <w:r w:rsidRPr="00D27C09">
        <w:rPr>
          <w:rFonts w:ascii="Times New Roman" w:hAnsi="Times New Roman" w:cs="Times New Roman"/>
          <w:bCs/>
        </w:rPr>
        <w:t xml:space="preserve">. </w:t>
      </w:r>
    </w:p>
    <w:p w:rsidR="00F35AA6" w:rsidRPr="00D27C09" w:rsidRDefault="00F35AA6" w:rsidP="00F35AA6">
      <w:pPr>
        <w:pStyle w:val="Default"/>
        <w:tabs>
          <w:tab w:val="left" w:pos="284"/>
        </w:tabs>
        <w:spacing w:after="14"/>
        <w:jc w:val="both"/>
        <w:rPr>
          <w:rFonts w:ascii="Times New Roman" w:hAnsi="Times New Roman" w:cs="Times New Roman"/>
          <w:bCs/>
          <w:color w:val="auto"/>
        </w:rPr>
      </w:pPr>
      <w:r w:rsidRPr="00D27C09">
        <w:rPr>
          <w:rFonts w:ascii="Times New Roman" w:hAnsi="Times New Roman" w:cs="Times New Roman"/>
          <w:bCs/>
        </w:rPr>
        <w:t xml:space="preserve">        </w:t>
      </w:r>
      <w:r w:rsidR="008502FB">
        <w:rPr>
          <w:rFonts w:ascii="Times New Roman" w:hAnsi="Times New Roman" w:cs="Times New Roman"/>
          <w:bCs/>
        </w:rPr>
        <w:t xml:space="preserve"> </w:t>
      </w:r>
      <w:r w:rsidRPr="00D27C09">
        <w:rPr>
          <w:rFonts w:ascii="Times New Roman" w:hAnsi="Times New Roman" w:cs="Times New Roman"/>
          <w:bCs/>
        </w:rPr>
        <w:t>5.</w:t>
      </w:r>
      <w:r w:rsidRPr="00D27C09">
        <w:rPr>
          <w:rFonts w:ascii="Times New Roman" w:hAnsi="Times New Roman" w:cs="Times New Roman"/>
          <w:b/>
          <w:bCs/>
        </w:rPr>
        <w:t xml:space="preserve"> </w:t>
      </w:r>
      <w:r w:rsidRPr="00D27C09">
        <w:rPr>
          <w:rFonts w:ascii="Times New Roman" w:hAnsi="Times New Roman" w:cs="Times New Roman"/>
          <w:bCs/>
          <w:color w:val="auto"/>
        </w:rPr>
        <w:t>Зая</w:t>
      </w:r>
      <w:r w:rsidR="00A7062A" w:rsidRPr="00D27C09">
        <w:rPr>
          <w:rFonts w:ascii="Times New Roman" w:hAnsi="Times New Roman" w:cs="Times New Roman"/>
          <w:bCs/>
          <w:color w:val="auto"/>
        </w:rPr>
        <w:t>вки на участие в тендере, поданн</w:t>
      </w:r>
      <w:r w:rsidRPr="00D27C09">
        <w:rPr>
          <w:rFonts w:ascii="Times New Roman" w:hAnsi="Times New Roman" w:cs="Times New Roman"/>
          <w:bCs/>
          <w:color w:val="auto"/>
        </w:rPr>
        <w:t xml:space="preserve">ые потенциальными поставщиками, автоматически регистрируются в Системе. </w:t>
      </w:r>
    </w:p>
    <w:p w:rsidR="00F35AA6" w:rsidRPr="00D27C09" w:rsidRDefault="00F35AA6" w:rsidP="00F35AA6">
      <w:pPr>
        <w:pStyle w:val="Default"/>
        <w:tabs>
          <w:tab w:val="left" w:pos="284"/>
        </w:tabs>
        <w:spacing w:after="14"/>
        <w:jc w:val="both"/>
        <w:rPr>
          <w:rFonts w:ascii="Times New Roman" w:hAnsi="Times New Roman" w:cs="Times New Roman"/>
          <w:bCs/>
          <w:color w:val="auto"/>
        </w:rPr>
      </w:pPr>
      <w:r w:rsidRPr="00D27C09">
        <w:rPr>
          <w:rFonts w:ascii="Times New Roman" w:hAnsi="Times New Roman" w:cs="Times New Roman"/>
          <w:bCs/>
          <w:color w:val="auto"/>
        </w:rPr>
        <w:t xml:space="preserve">         6.  В </w:t>
      </w:r>
      <w:proofErr w:type="gramStart"/>
      <w:r w:rsidRPr="00D27C09">
        <w:rPr>
          <w:rFonts w:ascii="Times New Roman" w:hAnsi="Times New Roman" w:cs="Times New Roman"/>
          <w:bCs/>
          <w:color w:val="auto"/>
        </w:rPr>
        <w:t>качестве</w:t>
      </w:r>
      <w:proofErr w:type="gramEnd"/>
      <w:r w:rsidRPr="00D27C09">
        <w:rPr>
          <w:rFonts w:ascii="Times New Roman" w:hAnsi="Times New Roman" w:cs="Times New Roman"/>
          <w:bCs/>
          <w:color w:val="auto"/>
        </w:rPr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</w:t>
      </w:r>
      <w:r w:rsidR="00A7062A" w:rsidRPr="00D27C09">
        <w:rPr>
          <w:rFonts w:ascii="Times New Roman" w:hAnsi="Times New Roman" w:cs="Times New Roman"/>
          <w:bCs/>
          <w:color w:val="auto"/>
        </w:rPr>
        <w:t>,</w:t>
      </w:r>
      <w:r w:rsidRPr="00D27C09">
        <w:rPr>
          <w:rFonts w:ascii="Times New Roman" w:hAnsi="Times New Roman" w:cs="Times New Roman"/>
          <w:bCs/>
          <w:color w:val="auto"/>
        </w:rPr>
        <w:t xml:space="preserve"> автоматически направляется Системой соответствующее уведомление. </w:t>
      </w:r>
    </w:p>
    <w:p w:rsidR="00F35AA6" w:rsidRPr="00D27C09" w:rsidRDefault="00F35AA6" w:rsidP="00F35AA6">
      <w:pPr>
        <w:pStyle w:val="Default"/>
        <w:tabs>
          <w:tab w:val="left" w:pos="284"/>
        </w:tabs>
        <w:jc w:val="both"/>
        <w:rPr>
          <w:rFonts w:ascii="Times New Roman" w:hAnsi="Times New Roman" w:cs="Times New Roman"/>
          <w:bCs/>
          <w:color w:val="auto"/>
        </w:rPr>
      </w:pPr>
      <w:r w:rsidRPr="00D27C09">
        <w:rPr>
          <w:rFonts w:ascii="Times New Roman" w:hAnsi="Times New Roman" w:cs="Times New Roman"/>
          <w:bCs/>
          <w:color w:val="auto"/>
        </w:rPr>
        <w:t xml:space="preserve">         7. Потенциальный поставщик с применением ЭЦП вправе изменить или отозвать свою заявку на участие в электронном тендере в любое время до истечения окончательного срока представления заявок на участие в электронном тендере, не теряя права на возврат внесенного им обеспечения своей заявки на участие в электронном тендере. </w:t>
      </w:r>
    </w:p>
    <w:p w:rsidR="00F35AA6" w:rsidRPr="00D27C09" w:rsidRDefault="00F35AA6" w:rsidP="00F35AA6">
      <w:pPr>
        <w:pStyle w:val="Default"/>
        <w:tabs>
          <w:tab w:val="left" w:pos="284"/>
        </w:tabs>
        <w:jc w:val="both"/>
        <w:rPr>
          <w:rFonts w:ascii="Times New Roman" w:hAnsi="Times New Roman" w:cs="Times New Roman"/>
          <w:bCs/>
          <w:color w:val="auto"/>
        </w:rPr>
      </w:pPr>
      <w:r w:rsidRPr="00D27C09">
        <w:rPr>
          <w:rFonts w:ascii="Times New Roman" w:hAnsi="Times New Roman" w:cs="Times New Roman"/>
          <w:bCs/>
          <w:color w:val="auto"/>
        </w:rPr>
        <w:t xml:space="preserve">         8. Не допускается внесение изменений в заявки на участие в электронном тендере после истечения окончательного срока их представления. </w:t>
      </w:r>
    </w:p>
    <w:p w:rsidR="00DA34DB" w:rsidRPr="00D27C09" w:rsidRDefault="00F35AA6" w:rsidP="00F35AA6">
      <w:pPr>
        <w:pStyle w:val="Default"/>
        <w:tabs>
          <w:tab w:val="left" w:pos="284"/>
        </w:tabs>
        <w:spacing w:after="14"/>
        <w:jc w:val="both"/>
        <w:rPr>
          <w:rFonts w:ascii="Times New Roman" w:hAnsi="Times New Roman" w:cs="Times New Roman"/>
          <w:bCs/>
          <w:color w:val="auto"/>
        </w:rPr>
      </w:pPr>
      <w:r w:rsidRPr="00D27C09">
        <w:rPr>
          <w:rFonts w:ascii="Times New Roman" w:hAnsi="Times New Roman" w:cs="Times New Roman"/>
          <w:bCs/>
          <w:color w:val="auto"/>
        </w:rPr>
        <w:t xml:space="preserve">         9. 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DA34DB" w:rsidRPr="00D27C09" w:rsidRDefault="00F35AA6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t xml:space="preserve"> </w:t>
      </w:r>
      <w:r w:rsidR="00DA34DB" w:rsidRPr="00D27C09">
        <w:rPr>
          <w:bCs/>
        </w:rPr>
        <w:t xml:space="preserve">       10. После наступления даты и времени вскрытия заявок, указанных в объявлении заявки автоматически вскрываются Системой, и предоставляется доступ для их просмотра, как тендерной комиссии, так и потенциальным поставщикам, принявшим участие в данном электронном тендере. </w:t>
      </w:r>
    </w:p>
    <w:p w:rsidR="00DA34DB" w:rsidRPr="00D27C09" w:rsidRDefault="00DA34DB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t xml:space="preserve">        11. Заявки на участие в открытом тендере рассматриваются тендерной комиссией на предмет соответствия заявок требованиям Тендерной документации и пункта 49 Правил закупок Холдинга. Не отклоненные заявки сопоставляются и оцениваются тендерной комиссией в целях выбора победителя открытого тендера, предложившего наилучшие условия поставки (выполнения, оказания) закупаемых товаров, работ, услуг. </w:t>
      </w:r>
    </w:p>
    <w:p w:rsidR="00DA34DB" w:rsidRPr="00D27C09" w:rsidRDefault="00DA34DB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t xml:space="preserve">        12. В </w:t>
      </w:r>
      <w:proofErr w:type="gramStart"/>
      <w:r w:rsidRPr="00D27C09">
        <w:rPr>
          <w:bCs/>
        </w:rPr>
        <w:t>случае</w:t>
      </w:r>
      <w:proofErr w:type="gramEnd"/>
      <w:r w:rsidRPr="00D27C09">
        <w:rPr>
          <w:bCs/>
        </w:rPr>
        <w:t xml:space="preserve">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итогах. </w:t>
      </w:r>
    </w:p>
    <w:p w:rsidR="00DA34DB" w:rsidRPr="00D27C09" w:rsidRDefault="00DA34DB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t xml:space="preserve">        13. Протоколы вскрытия и подведения итогов открытого электронного тендера оформляются в Системе, заверяются ЭЦП Участников, в порядке и по формам, предусмотренным Правилами закупок Холдинга. </w:t>
      </w:r>
    </w:p>
    <w:p w:rsidR="00DA34DB" w:rsidRPr="00D27C09" w:rsidRDefault="00DA34DB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lastRenderedPageBreak/>
        <w:t xml:space="preserve">        14. 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Системой. </w:t>
      </w:r>
    </w:p>
    <w:p w:rsidR="00DA34DB" w:rsidRPr="00232C44" w:rsidRDefault="00DA34DB" w:rsidP="00DA34DB">
      <w:pPr>
        <w:autoSpaceDE w:val="0"/>
        <w:autoSpaceDN w:val="0"/>
        <w:ind w:left="-180" w:firstLine="180"/>
        <w:jc w:val="both"/>
        <w:rPr>
          <w:bCs/>
        </w:rPr>
      </w:pPr>
      <w:r w:rsidRPr="00D27C09">
        <w:rPr>
          <w:bCs/>
        </w:rPr>
        <w:t xml:space="preserve">        15</w:t>
      </w:r>
      <w:r w:rsidR="00D06491" w:rsidRPr="00D27C09">
        <w:rPr>
          <w:bCs/>
        </w:rPr>
        <w:t xml:space="preserve">. В </w:t>
      </w:r>
      <w:proofErr w:type="gramStart"/>
      <w:r w:rsidR="00D06491" w:rsidRPr="00D27C09">
        <w:rPr>
          <w:bCs/>
        </w:rPr>
        <w:t>случае</w:t>
      </w:r>
      <w:proofErr w:type="gramEnd"/>
      <w:r w:rsidRPr="00D27C09">
        <w:rPr>
          <w:bCs/>
        </w:rPr>
        <w:t xml:space="preserve"> признания заявки потенциального поставщика победившей, потенциальный поставщик в срок не более 5 (пяти) рабочих дней с момента получения уведомления, направляет Заказчику нотариально засвидетельствованные копии документов.</w:t>
      </w:r>
    </w:p>
    <w:p w:rsidR="00F35AA6" w:rsidRPr="00232C44" w:rsidRDefault="00DA34DB" w:rsidP="00B338B2">
      <w:pPr>
        <w:pStyle w:val="Default"/>
        <w:tabs>
          <w:tab w:val="left" w:pos="284"/>
        </w:tabs>
        <w:jc w:val="both"/>
        <w:rPr>
          <w:b/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2765F5">
      <w:pPr>
        <w:pStyle w:val="2"/>
        <w:numPr>
          <w:ilvl w:val="0"/>
          <w:numId w:val="5"/>
        </w:numPr>
        <w:spacing w:before="0" w:after="0"/>
        <w:ind w:left="0" w:firstLine="567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Обеспечение Заявки</w:t>
      </w:r>
    </w:p>
    <w:p w:rsidR="00F35AA6" w:rsidRPr="00232C44" w:rsidRDefault="00F35AA6" w:rsidP="00F35AA6"/>
    <w:p w:rsidR="00F35AA6" w:rsidRPr="00232C44" w:rsidRDefault="00F35AA6" w:rsidP="008143DA">
      <w:pPr>
        <w:numPr>
          <w:ilvl w:val="0"/>
          <w:numId w:val="31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bCs/>
        </w:rPr>
        <w:t xml:space="preserve"> Потенциальный поставщик вносит обеспечение Заявки или банковскую гарантию в размере, указанном в преамбуле </w:t>
      </w:r>
      <w:r w:rsidRPr="00232C44">
        <w:t>Тендерной документации</w:t>
      </w:r>
      <w:r w:rsidRPr="00232C44">
        <w:rPr>
          <w:bCs/>
        </w:rPr>
        <w:t xml:space="preserve">, </w:t>
      </w:r>
      <w:r w:rsidRPr="00232C44">
        <w:t>в качестве гарантии того, что он:</w:t>
      </w:r>
    </w:p>
    <w:p w:rsidR="00F35AA6" w:rsidRPr="00232C44" w:rsidRDefault="00F35AA6" w:rsidP="002765F5">
      <w:pPr>
        <w:widowControl w:val="0"/>
        <w:numPr>
          <w:ilvl w:val="1"/>
          <w:numId w:val="4"/>
        </w:numPr>
        <w:tabs>
          <w:tab w:val="num" w:pos="0"/>
          <w:tab w:val="left" w:pos="90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bCs/>
        </w:rPr>
      </w:pPr>
      <w:r w:rsidRPr="00232C44">
        <w:rPr>
          <w:bCs/>
        </w:rPr>
        <w:t>не отзовет либо не изменит свою заявку на участие в тендере после истечения окончательного срока представления заявок;</w:t>
      </w:r>
    </w:p>
    <w:p w:rsidR="00F35AA6" w:rsidRPr="00232C44" w:rsidRDefault="00F35AA6" w:rsidP="00F35AA6">
      <w:pPr>
        <w:widowControl w:val="0"/>
        <w:tabs>
          <w:tab w:val="left" w:pos="900"/>
        </w:tabs>
        <w:autoSpaceDE w:val="0"/>
        <w:autoSpaceDN w:val="0"/>
        <w:adjustRightInd w:val="0"/>
        <w:ind w:firstLine="540"/>
        <w:jc w:val="both"/>
        <w:rPr>
          <w:bCs/>
        </w:rPr>
      </w:pPr>
      <w:r w:rsidRPr="00232C44">
        <w:rPr>
          <w:bCs/>
        </w:rPr>
        <w:t>2) в случае определения его победителем тендера заключит договор с Заказчиком в сроки, установленные</w:t>
      </w:r>
      <w:r w:rsidR="00A7062A">
        <w:rPr>
          <w:bCs/>
        </w:rPr>
        <w:t>,</w:t>
      </w:r>
      <w:r w:rsidRPr="00232C44">
        <w:rPr>
          <w:bCs/>
        </w:rPr>
        <w:t xml:space="preserve"> протоколом об итогах тендера</w:t>
      </w:r>
      <w:r w:rsidR="00A7062A">
        <w:rPr>
          <w:bCs/>
        </w:rPr>
        <w:t>,</w:t>
      </w:r>
      <w:r w:rsidRPr="00232C44">
        <w:rPr>
          <w:bCs/>
        </w:rPr>
        <w:t xml:space="preserve"> и внесет обеспечение возврата аванса (предоплаты) и (или) обеспечение исполнения договора о закупках, в случае если условиями закупок предусмотрено внесение такого обеспечения.</w:t>
      </w:r>
    </w:p>
    <w:p w:rsidR="00F35AA6" w:rsidRDefault="00F35AA6" w:rsidP="00F35AA6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</w:rPr>
        <w:t xml:space="preserve">Срок действия обеспечения заявки или банковской гарантии на участие в тендере должен быть не менее срока действия заявки на участие в тендере. </w:t>
      </w:r>
      <w:r w:rsidRPr="00232C44">
        <w:rPr>
          <w:rFonts w:ascii="Times New Roman" w:hAnsi="Times New Roman" w:cs="Times New Roman"/>
          <w:color w:val="auto"/>
        </w:rPr>
        <w:t xml:space="preserve">При этом течение срока действия обеспечения заявки на участие в тендере начинается со дня вскрытия </w:t>
      </w:r>
      <w:r w:rsidR="003F0C89">
        <w:rPr>
          <w:rFonts w:ascii="Times New Roman" w:hAnsi="Times New Roman" w:cs="Times New Roman"/>
          <w:color w:val="auto"/>
        </w:rPr>
        <w:t>заявки</w:t>
      </w:r>
      <w:r w:rsidRPr="00232C44">
        <w:rPr>
          <w:rFonts w:ascii="Times New Roman" w:hAnsi="Times New Roman" w:cs="Times New Roman"/>
          <w:color w:val="auto"/>
        </w:rPr>
        <w:t xml:space="preserve"> на участие в тендере. </w:t>
      </w:r>
    </w:p>
    <w:p w:rsidR="00F35AA6" w:rsidRDefault="00F35AA6" w:rsidP="008143DA">
      <w:pPr>
        <w:numPr>
          <w:ilvl w:val="0"/>
          <w:numId w:val="31"/>
        </w:numPr>
        <w:ind w:left="0" w:right="-54" w:firstLine="539"/>
        <w:jc w:val="both"/>
      </w:pPr>
      <w:r w:rsidRPr="00232C44">
        <w:t>Обеспечением Заявки на участие в открытом тендере или банковской гарантией является гарантийный денежный взнос, который вносится на банковский счет Организатора закупок.</w:t>
      </w:r>
      <w:bookmarkStart w:id="1" w:name="SUB230401"/>
      <w:bookmarkStart w:id="2" w:name="SUB230402"/>
      <w:bookmarkEnd w:id="1"/>
      <w:bookmarkEnd w:id="2"/>
    </w:p>
    <w:p w:rsidR="00B338B2" w:rsidRPr="00232C44" w:rsidRDefault="00B338B2" w:rsidP="008143DA">
      <w:pPr>
        <w:pStyle w:val="Default"/>
        <w:numPr>
          <w:ilvl w:val="0"/>
          <w:numId w:val="31"/>
        </w:numPr>
        <w:tabs>
          <w:tab w:val="num" w:pos="0"/>
          <w:tab w:val="left" w:pos="284"/>
          <w:tab w:val="left" w:pos="993"/>
        </w:tabs>
        <w:ind w:left="0" w:firstLine="539"/>
        <w:jc w:val="both"/>
        <w:rPr>
          <w:rFonts w:ascii="Times New Roman" w:hAnsi="Times New Roman" w:cs="Times New Roman"/>
          <w:bCs/>
          <w:color w:val="auto"/>
        </w:rPr>
      </w:pPr>
      <w:r w:rsidRPr="00232C44">
        <w:rPr>
          <w:rFonts w:ascii="Times New Roman" w:hAnsi="Times New Roman" w:cs="Times New Roman"/>
          <w:bCs/>
          <w:color w:val="auto"/>
        </w:rPr>
        <w:t xml:space="preserve">В </w:t>
      </w:r>
      <w:proofErr w:type="gramStart"/>
      <w:r w:rsidRPr="00232C44">
        <w:rPr>
          <w:rFonts w:ascii="Times New Roman" w:hAnsi="Times New Roman" w:cs="Times New Roman"/>
          <w:bCs/>
          <w:color w:val="auto"/>
        </w:rPr>
        <w:t>случае</w:t>
      </w:r>
      <w:proofErr w:type="gramEnd"/>
      <w:r w:rsidRPr="00232C44">
        <w:rPr>
          <w:rFonts w:ascii="Times New Roman" w:hAnsi="Times New Roman" w:cs="Times New Roman"/>
          <w:bCs/>
          <w:color w:val="auto"/>
        </w:rPr>
        <w:t xml:space="preserve"> внесения потенциальным поставщиком обеспечения заявки на участие в электронном тендере в виде банковской гарантии, ее оригинал представляется Заказчику до окончательного срока представления заявок на участие в электронном тендере. </w:t>
      </w:r>
    </w:p>
    <w:p w:rsidR="00F35AA6" w:rsidRPr="00232C44" w:rsidRDefault="00F35AA6" w:rsidP="008143DA">
      <w:pPr>
        <w:numPr>
          <w:ilvl w:val="0"/>
          <w:numId w:val="31"/>
        </w:numPr>
        <w:autoSpaceDE w:val="0"/>
        <w:autoSpaceDN w:val="0"/>
        <w:ind w:left="0" w:right="-54" w:firstLine="539"/>
        <w:jc w:val="both"/>
        <w:rPr>
          <w:rStyle w:val="s0"/>
          <w:bCs/>
        </w:rPr>
      </w:pPr>
      <w:r w:rsidRPr="00232C44">
        <w:rPr>
          <w:rStyle w:val="s0"/>
        </w:rPr>
        <w:t xml:space="preserve">Все Заявки, не содержащие подтверждения внесения обеспечения Заявки или банковской гарантии, отклоняются тендерной комиссией, как не отвечающие требованиям </w:t>
      </w:r>
      <w:r w:rsidRPr="00232C44">
        <w:t>Тендерной документации</w:t>
      </w:r>
      <w:r w:rsidRPr="00232C44">
        <w:rPr>
          <w:rStyle w:val="s0"/>
        </w:rPr>
        <w:t xml:space="preserve">. </w:t>
      </w:r>
      <w:proofErr w:type="gramStart"/>
      <w:r w:rsidRPr="00232C44">
        <w:rPr>
          <w:rStyle w:val="s0"/>
        </w:rPr>
        <w:t>В случае внесения обеспечения заявки или банковской гарантии путем перечисления гарантийного денежного взноса на банковский счет Организатора закупок в подтверждающем документе должны быть указаны название тендера, сумма обеспечения, наименование Организатора закупок и потенциального поставщика.</w:t>
      </w:r>
      <w:proofErr w:type="gramEnd"/>
    </w:p>
    <w:p w:rsidR="00F35AA6" w:rsidRPr="00232C44" w:rsidRDefault="00F35AA6" w:rsidP="008143DA">
      <w:pPr>
        <w:pStyle w:val="a0"/>
        <w:numPr>
          <w:ilvl w:val="0"/>
          <w:numId w:val="31"/>
        </w:numPr>
        <w:tabs>
          <w:tab w:val="num" w:pos="902"/>
        </w:tabs>
        <w:ind w:left="180" w:right="539" w:firstLine="359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>Обеспечение заявки или банковская гарантия на участие в тендере не вносится:</w:t>
      </w:r>
    </w:p>
    <w:p w:rsidR="00F35AA6" w:rsidRPr="00232C44" w:rsidRDefault="00F35AA6" w:rsidP="002765F5">
      <w:pPr>
        <w:pStyle w:val="Default"/>
        <w:numPr>
          <w:ilvl w:val="1"/>
          <w:numId w:val="7"/>
        </w:numPr>
        <w:tabs>
          <w:tab w:val="num" w:pos="900"/>
        </w:tabs>
        <w:ind w:left="0" w:firstLine="540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 xml:space="preserve">организациями инвалидов (физическими лицами - инвалидами, осуществляющими предпринимательскую деятельность), состоящими в Реестре организаций инвалидов (физических лиц - инвалидов, осуществляющих предпринимательскую деятельность) Холдинга; </w:t>
      </w:r>
    </w:p>
    <w:p w:rsidR="00F35AA6" w:rsidRPr="00232C44" w:rsidRDefault="00F35AA6" w:rsidP="002765F5">
      <w:pPr>
        <w:pStyle w:val="Default"/>
        <w:numPr>
          <w:ilvl w:val="1"/>
          <w:numId w:val="7"/>
        </w:numPr>
        <w:tabs>
          <w:tab w:val="num" w:pos="900"/>
        </w:tabs>
        <w:ind w:left="0" w:firstLine="540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 xml:space="preserve">организациями, входящими в Холдинг; </w:t>
      </w:r>
    </w:p>
    <w:p w:rsidR="00F35AA6" w:rsidRPr="00232C44" w:rsidRDefault="00F35AA6" w:rsidP="000835B6">
      <w:pPr>
        <w:widowControl w:val="0"/>
        <w:numPr>
          <w:ilvl w:val="0"/>
          <w:numId w:val="31"/>
        </w:numPr>
        <w:tabs>
          <w:tab w:val="clear" w:pos="930"/>
          <w:tab w:val="num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 w:rsidRPr="00232C44">
        <w:rPr>
          <w:color w:val="000000"/>
        </w:rPr>
        <w:t>Обеспечение Заявки</w:t>
      </w:r>
      <w:r w:rsidR="008032D3">
        <w:rPr>
          <w:color w:val="000000"/>
        </w:rPr>
        <w:t xml:space="preserve"> на участие в тендере, внесенное потенциальным поставщиком</w:t>
      </w:r>
      <w:r w:rsidRPr="00232C44">
        <w:rPr>
          <w:color w:val="000000"/>
        </w:rPr>
        <w:t xml:space="preserve"> не возвращается Организатором закупок при наступлении одного из следующих случаев:</w:t>
      </w:r>
    </w:p>
    <w:p w:rsidR="00F35AA6" w:rsidRPr="00232C44" w:rsidRDefault="00F35AA6" w:rsidP="002765F5">
      <w:pPr>
        <w:numPr>
          <w:ilvl w:val="0"/>
          <w:numId w:val="8"/>
        </w:numPr>
        <w:tabs>
          <w:tab w:val="num" w:pos="900"/>
        </w:tabs>
        <w:ind w:left="0" w:firstLine="567"/>
        <w:jc w:val="both"/>
        <w:rPr>
          <w:color w:val="000000"/>
        </w:rPr>
      </w:pPr>
      <w:bookmarkStart w:id="3" w:name="SUB230501"/>
      <w:bookmarkEnd w:id="3"/>
      <w:r w:rsidRPr="00232C44">
        <w:rPr>
          <w:color w:val="000000"/>
        </w:rPr>
        <w:t xml:space="preserve">потенциальный поставщик отозвал Заявку </w:t>
      </w:r>
      <w:r w:rsidR="009567C1">
        <w:rPr>
          <w:color w:val="000000"/>
        </w:rPr>
        <w:t xml:space="preserve">на участие в тендере </w:t>
      </w:r>
      <w:r w:rsidRPr="00232C44">
        <w:rPr>
          <w:color w:val="000000"/>
        </w:rPr>
        <w:t>после истечения окончательного срока представления Заявок;</w:t>
      </w:r>
    </w:p>
    <w:p w:rsidR="00F35AA6" w:rsidRPr="00232C44" w:rsidRDefault="00F35AA6" w:rsidP="002765F5">
      <w:pPr>
        <w:numPr>
          <w:ilvl w:val="0"/>
          <w:numId w:val="8"/>
        </w:numPr>
        <w:tabs>
          <w:tab w:val="num" w:pos="900"/>
        </w:tabs>
        <w:ind w:left="0" w:firstLine="567"/>
        <w:jc w:val="both"/>
        <w:rPr>
          <w:color w:val="000000"/>
        </w:rPr>
      </w:pPr>
      <w:bookmarkStart w:id="4" w:name="SUB230502"/>
      <w:bookmarkEnd w:id="4"/>
      <w:r w:rsidRPr="00232C44">
        <w:rPr>
          <w:color w:val="000000"/>
        </w:rPr>
        <w:t>потенциальный поставщик, определенный победителем тендера, уклонился от заключения договора о закупках;</w:t>
      </w:r>
    </w:p>
    <w:p w:rsidR="00F35AA6" w:rsidRPr="00232C44" w:rsidRDefault="00F35AA6" w:rsidP="002765F5">
      <w:pPr>
        <w:numPr>
          <w:ilvl w:val="0"/>
          <w:numId w:val="8"/>
        </w:numPr>
        <w:tabs>
          <w:tab w:val="num" w:pos="900"/>
        </w:tabs>
        <w:ind w:left="0" w:firstLine="567"/>
        <w:jc w:val="both"/>
        <w:rPr>
          <w:color w:val="000000"/>
        </w:rPr>
      </w:pPr>
      <w:bookmarkStart w:id="5" w:name="SUB230504"/>
      <w:bookmarkEnd w:id="5"/>
      <w:r w:rsidRPr="00232C44">
        <w:t>победитель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672097" w:rsidRDefault="00F35AA6" w:rsidP="0067209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потенциальный поставщик, занявший по итогам сопоставления и оценки второе место, определенный в случае, предусмотренном пунктом </w:t>
      </w:r>
      <w:r w:rsidR="009567C1">
        <w:rPr>
          <w:rFonts w:ascii="Times New Roman" w:hAnsi="Times New Roman" w:cs="Times New Roman"/>
        </w:rPr>
        <w:t>84</w:t>
      </w:r>
      <w:r w:rsidRPr="00232C44">
        <w:rPr>
          <w:rFonts w:ascii="Times New Roman" w:hAnsi="Times New Roman" w:cs="Times New Roman"/>
        </w:rPr>
        <w:t xml:space="preserve"> Правил, уклонился от заключения договора о закупках или</w:t>
      </w:r>
      <w:r w:rsidR="00AD7A21">
        <w:rPr>
          <w:rFonts w:ascii="Times New Roman" w:hAnsi="Times New Roman" w:cs="Times New Roman"/>
        </w:rPr>
        <w:t>,</w:t>
      </w:r>
      <w:r w:rsidRPr="00232C44">
        <w:rPr>
          <w:rFonts w:ascii="Times New Roman" w:hAnsi="Times New Roman" w:cs="Times New Roman"/>
        </w:rPr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  <w:r w:rsidR="00672097">
        <w:rPr>
          <w:rFonts w:ascii="Times New Roman" w:hAnsi="Times New Roman" w:cs="Times New Roman"/>
        </w:rPr>
        <w:t xml:space="preserve"> </w:t>
      </w:r>
      <w:r w:rsidRPr="00232C44">
        <w:rPr>
          <w:rFonts w:ascii="Times New Roman" w:hAnsi="Times New Roman" w:cs="Times New Roman"/>
        </w:rPr>
        <w:t xml:space="preserve"> </w:t>
      </w:r>
    </w:p>
    <w:p w:rsidR="00672097" w:rsidRPr="00150693" w:rsidRDefault="00672097" w:rsidP="00D2120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50693">
        <w:rPr>
          <w:rFonts w:ascii="Times New Roman" w:hAnsi="Times New Roman" w:cs="Times New Roman"/>
        </w:rPr>
        <w:t>Положения настоящего пункта не распространяются на случаи:</w:t>
      </w:r>
    </w:p>
    <w:p w:rsidR="00672097" w:rsidRPr="00150693" w:rsidRDefault="00672097" w:rsidP="00D2120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50693">
        <w:rPr>
          <w:rFonts w:ascii="Times New Roman" w:hAnsi="Times New Roman" w:cs="Times New Roman"/>
        </w:rPr>
        <w:t xml:space="preserve">- отзыва потенциальным поставщиком заявки на участие в тендере и/или отказа </w:t>
      </w:r>
      <w:r w:rsidRPr="00150693">
        <w:rPr>
          <w:rFonts w:ascii="Times New Roman" w:hAnsi="Times New Roman" w:cs="Times New Roman"/>
        </w:rPr>
        <w:lastRenderedPageBreak/>
        <w:t xml:space="preserve">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150693">
        <w:rPr>
          <w:rFonts w:ascii="Times New Roman" w:hAnsi="Times New Roman" w:cs="Times New Roman"/>
        </w:rPr>
        <w:t>с даты вскрытия</w:t>
      </w:r>
      <w:proofErr w:type="gramEnd"/>
      <w:r w:rsidRPr="00150693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F35AA6" w:rsidRPr="00150693" w:rsidRDefault="00672097" w:rsidP="00D2120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</w:rPr>
      </w:pPr>
      <w:r w:rsidRPr="00150693">
        <w:rPr>
          <w:rFonts w:ascii="Times New Roman" w:hAnsi="Times New Roman" w:cs="Times New Roman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150693">
        <w:rPr>
          <w:rFonts w:ascii="Times New Roman" w:hAnsi="Times New Roman" w:cs="Times New Roman"/>
        </w:rPr>
        <w:t>с даты подписания</w:t>
      </w:r>
      <w:proofErr w:type="gramEnd"/>
      <w:r w:rsidRPr="00150693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F35AA6" w:rsidRPr="00232C44" w:rsidRDefault="00F35AA6" w:rsidP="008143DA">
      <w:pPr>
        <w:numPr>
          <w:ilvl w:val="0"/>
          <w:numId w:val="31"/>
        </w:numPr>
        <w:autoSpaceDE w:val="0"/>
        <w:autoSpaceDN w:val="0"/>
        <w:ind w:left="-180" w:firstLine="719"/>
        <w:jc w:val="both"/>
        <w:rPr>
          <w:bCs/>
        </w:rPr>
      </w:pPr>
      <w:r w:rsidRPr="00232C44">
        <w:rPr>
          <w:color w:val="000000"/>
        </w:rPr>
        <w:t>Организатор возвращает потенциальному поставщику внесенное им обеспечение Заявки или банковскую гарантию в течение 10 (десяти) рабочих дней со дня наступления одного из следующих случаев:</w:t>
      </w:r>
    </w:p>
    <w:p w:rsidR="00F35AA6" w:rsidRPr="00232C44" w:rsidRDefault="00F35AA6" w:rsidP="00F35AA6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bookmarkStart w:id="6" w:name="SUB230701"/>
      <w:bookmarkEnd w:id="6"/>
      <w:r w:rsidRPr="00232C44">
        <w:rPr>
          <w:rFonts w:ascii="Times New Roman" w:hAnsi="Times New Roman" w:cs="Times New Roman"/>
          <w:color w:val="auto"/>
        </w:rPr>
        <w:t xml:space="preserve">1) отзыва данным потенциальным поставщиком своей заявки на участие в тендере до истечения окончательного срока представления заявок; </w:t>
      </w:r>
    </w:p>
    <w:p w:rsidR="00F35AA6" w:rsidRPr="00232C44" w:rsidRDefault="00F35AA6" w:rsidP="00F35AA6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 xml:space="preserve">2) 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 </w:t>
      </w:r>
    </w:p>
    <w:p w:rsidR="00F35AA6" w:rsidRPr="00232C44" w:rsidRDefault="00F35AA6" w:rsidP="00F35AA6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 xml:space="preserve">3) вступления в силу договора о закупках и внесения победителем тендера обеспечения возврата аванса (предоплаты) и (или) исполнения договора о закупках, предусмотренного тендерной документацией; </w:t>
      </w:r>
    </w:p>
    <w:p w:rsidR="00F35AA6" w:rsidRPr="00232C44" w:rsidRDefault="00F35AA6" w:rsidP="00F35AA6">
      <w:pPr>
        <w:ind w:firstLine="540"/>
        <w:jc w:val="both"/>
      </w:pPr>
      <w:r w:rsidRPr="00232C44">
        <w:t xml:space="preserve">4) вступления в силу договора о закупках и внесения потенциальным поставщиком, занявшим по итогам сопоставления и оценки второе место, определенным в случае, предусмотренном пунктом </w:t>
      </w:r>
      <w:r w:rsidRPr="00C05674">
        <w:rPr>
          <w:color w:val="FF0000"/>
        </w:rPr>
        <w:t>5</w:t>
      </w:r>
      <w:r w:rsidR="00C376ED">
        <w:rPr>
          <w:color w:val="FF0000"/>
        </w:rPr>
        <w:t>1</w:t>
      </w:r>
      <w:r w:rsidRPr="00232C44">
        <w:t xml:space="preserve"> </w:t>
      </w:r>
      <w:r w:rsidRPr="00232C44">
        <w:rPr>
          <w:bCs/>
        </w:rPr>
        <w:t>настоящей Тендерной документации</w:t>
      </w:r>
      <w:r w:rsidRPr="00232C44">
        <w:t>, обеспечения возврата аванса (предоплаты) и (или) исполнения договора о закупках, предусмотренного тендерной документацией.</w:t>
      </w:r>
    </w:p>
    <w:p w:rsidR="00F35AA6" w:rsidRPr="00232C44" w:rsidRDefault="00F35AA6" w:rsidP="00F35AA6">
      <w:pPr>
        <w:ind w:firstLine="540"/>
        <w:jc w:val="both"/>
        <w:rPr>
          <w:bCs/>
        </w:rPr>
      </w:pPr>
    </w:p>
    <w:p w:rsidR="00F35AA6" w:rsidRPr="00232C44" w:rsidRDefault="00F35AA6" w:rsidP="00A27809">
      <w:pPr>
        <w:numPr>
          <w:ilvl w:val="0"/>
          <w:numId w:val="5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 Заявки</w:t>
      </w:r>
    </w:p>
    <w:p w:rsidR="00F35AA6" w:rsidRPr="00232C44" w:rsidRDefault="00F35AA6" w:rsidP="00F35AA6">
      <w:pPr>
        <w:autoSpaceDE w:val="0"/>
        <w:autoSpaceDN w:val="0"/>
        <w:jc w:val="both"/>
        <w:rPr>
          <w:b/>
          <w:bCs/>
        </w:rPr>
      </w:pPr>
    </w:p>
    <w:p w:rsidR="00F35AA6" w:rsidRPr="00232C44" w:rsidRDefault="00F35AA6" w:rsidP="008143DA">
      <w:pPr>
        <w:numPr>
          <w:ilvl w:val="0"/>
          <w:numId w:val="31"/>
        </w:numPr>
        <w:autoSpaceDE w:val="0"/>
        <w:autoSpaceDN w:val="0"/>
        <w:jc w:val="both"/>
        <w:rPr>
          <w:bCs/>
        </w:rPr>
      </w:pPr>
      <w:r w:rsidRPr="00232C44">
        <w:rPr>
          <w:bCs/>
        </w:rPr>
        <w:t>Заявка должна содержать:</w:t>
      </w:r>
    </w:p>
    <w:p w:rsidR="00D239E7" w:rsidRPr="00D239E7" w:rsidRDefault="00D239E7" w:rsidP="00422EAD">
      <w:pPr>
        <w:pStyle w:val="5"/>
        <w:numPr>
          <w:ilvl w:val="0"/>
          <w:numId w:val="29"/>
        </w:numPr>
        <w:tabs>
          <w:tab w:val="clear" w:pos="1134"/>
          <w:tab w:val="left" w:pos="993"/>
        </w:tabs>
        <w:ind w:left="0" w:firstLine="709"/>
        <w:rPr>
          <w:rFonts w:ascii="Times New Roman" w:hAnsi="Times New Roman"/>
        </w:rPr>
      </w:pPr>
      <w:r w:rsidRPr="00D239E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D239E7" w:rsidRPr="00D239E7" w:rsidRDefault="00D239E7" w:rsidP="00422EAD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r w:rsidRPr="00D239E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D239E7">
        <w:rPr>
          <w:rFonts w:ascii="Times New Roman" w:hAnsi="Times New Roman"/>
        </w:rPr>
        <w:t>веб-сайт</w:t>
      </w:r>
      <w:proofErr w:type="spellEnd"/>
      <w:r w:rsidRPr="00D239E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D239E7" w:rsidRPr="00D239E7" w:rsidRDefault="00D239E7" w:rsidP="00422EAD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r w:rsidRPr="00D239E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документацией;</w:t>
      </w:r>
    </w:p>
    <w:p w:rsidR="00D239E7" w:rsidRPr="00D239E7" w:rsidRDefault="00D239E7" w:rsidP="00422EAD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r w:rsidRPr="00D239E7">
        <w:rPr>
          <w:rFonts w:ascii="Times New Roman" w:hAnsi="Times New Roman"/>
        </w:rPr>
        <w:t>электронные копии документов о соответствии статуса участника закупок (в случае, если проведение закупок предусмотрено среди участников, перечисленных в пункте 38 Правил закупок Холдинга);</w:t>
      </w:r>
    </w:p>
    <w:p w:rsidR="00D239E7" w:rsidRDefault="00D239E7" w:rsidP="00422EAD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r w:rsidRPr="00D239E7">
        <w:rPr>
          <w:rFonts w:ascii="Times New Roman" w:hAnsi="Times New Roman"/>
        </w:rPr>
        <w:t>электронные копии документов, подтверждающих соответствие требованиям, установленным подпунктами 3) – 5) пункта 37 Правил закупок Холдинга (в случае, если тендерной документацией предусмотрены такие требования);</w:t>
      </w:r>
    </w:p>
    <w:p w:rsidR="00F771D8" w:rsidRDefault="00F771D8" w:rsidP="00F771D8">
      <w:pPr>
        <w:pStyle w:val="33"/>
        <w:numPr>
          <w:ilvl w:val="0"/>
          <w:numId w:val="0"/>
        </w:numPr>
        <w:tabs>
          <w:tab w:val="clear" w:pos="1134"/>
          <w:tab w:val="left" w:pos="993"/>
        </w:tabs>
        <w:ind w:firstLine="709"/>
        <w:rPr>
          <w:rFonts w:ascii="Times New Roman" w:hAnsi="Times New Roman"/>
          <w:bCs/>
        </w:rPr>
      </w:pPr>
      <w:r w:rsidRPr="003066AE">
        <w:rPr>
          <w:rFonts w:ascii="Times New Roman" w:hAnsi="Times New Roman"/>
        </w:rPr>
        <w:t xml:space="preserve">5-1) </w:t>
      </w: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Казахстан;</w:t>
      </w:r>
    </w:p>
    <w:p w:rsidR="00D239E7" w:rsidRPr="00D239E7" w:rsidRDefault="00D239E7" w:rsidP="007010EF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proofErr w:type="gramStart"/>
      <w:r w:rsidRPr="00D239E7">
        <w:rPr>
          <w:rFonts w:ascii="Times New Roman" w:hAnsi="Times New Roman"/>
        </w:rPr>
        <w:t xml:space="preserve"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</w:t>
      </w:r>
      <w:r w:rsidRPr="00D239E7">
        <w:rPr>
          <w:rFonts w:ascii="Times New Roman" w:hAnsi="Times New Roman"/>
        </w:rPr>
        <w:lastRenderedPageBreak/>
        <w:t>обеспечения заявки на участие в открытом тендере).</w:t>
      </w:r>
      <w:proofErr w:type="gramEnd"/>
    </w:p>
    <w:p w:rsidR="00D239E7" w:rsidRPr="00D239E7" w:rsidRDefault="00D239E7" w:rsidP="00D239E7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D239E7">
        <w:rPr>
          <w:rFonts w:ascii="Times New Roman" w:hAnsi="Times New Roman"/>
          <w:color w:val="000000"/>
        </w:rPr>
        <w:t>Срок действия обеспечения заявки на участие в тендере должен быть не менее срока действия заявки на участие в тендере</w:t>
      </w:r>
      <w:r w:rsidRPr="00D239E7">
        <w:rPr>
          <w:rFonts w:ascii="Times New Roman" w:hAnsi="Times New Roman"/>
        </w:rPr>
        <w:t>.</w:t>
      </w:r>
    </w:p>
    <w:p w:rsidR="00D239E7" w:rsidRPr="00D239E7" w:rsidRDefault="00D239E7" w:rsidP="00D239E7">
      <w:pPr>
        <w:pStyle w:val="5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</w:rPr>
      </w:pPr>
      <w:r w:rsidRPr="00D239E7">
        <w:rPr>
          <w:rFonts w:ascii="Times New Roman" w:hAnsi="Times New Roman"/>
        </w:rPr>
        <w:t xml:space="preserve">В </w:t>
      </w:r>
      <w:proofErr w:type="gramStart"/>
      <w:r w:rsidRPr="00D239E7">
        <w:rPr>
          <w:rFonts w:ascii="Times New Roman" w:hAnsi="Times New Roman"/>
        </w:rPr>
        <w:t>случае</w:t>
      </w:r>
      <w:proofErr w:type="gramEnd"/>
      <w:r w:rsidRPr="00D239E7">
        <w:rPr>
          <w:rFonts w:ascii="Times New Roman" w:hAnsi="Times New Roman"/>
        </w:rPr>
        <w:t xml:space="preserve"> внесения потенциальным поставщиком обеспечения заявки на участие в тендере в виде банковской гарантии на бумажном носителе, ее оригинал представляется Заказчику/организатору закупок до окончательного срока представления заявок на участие в тендере.</w:t>
      </w:r>
    </w:p>
    <w:p w:rsidR="00D239E7" w:rsidRPr="00D239E7" w:rsidRDefault="00D239E7" w:rsidP="007010EF">
      <w:pPr>
        <w:pStyle w:val="33"/>
        <w:tabs>
          <w:tab w:val="clear" w:pos="1134"/>
          <w:tab w:val="left" w:pos="993"/>
        </w:tabs>
        <w:rPr>
          <w:rFonts w:ascii="Times New Roman" w:hAnsi="Times New Roman"/>
        </w:rPr>
      </w:pPr>
      <w:r w:rsidRPr="00D239E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D239E7" w:rsidRPr="00D239E7" w:rsidRDefault="00D239E7" w:rsidP="007010EF">
      <w:pPr>
        <w:pStyle w:val="33"/>
        <w:rPr>
          <w:rFonts w:ascii="Times New Roman" w:hAnsi="Times New Roman"/>
        </w:rPr>
      </w:pPr>
      <w:r w:rsidRPr="00D239E7">
        <w:rPr>
          <w:rFonts w:ascii="Times New Roman" w:hAnsi="Times New Roman"/>
        </w:rPr>
        <w:t xml:space="preserve">электронные копии документов, подтверждающих применимость к заявке критериев оценки и сопоставления, указанных </w:t>
      </w:r>
      <w:r w:rsidR="008C0365">
        <w:rPr>
          <w:rFonts w:ascii="Times New Roman" w:hAnsi="Times New Roman"/>
        </w:rPr>
        <w:t xml:space="preserve">в </w:t>
      </w:r>
      <w:r w:rsidR="008C0365" w:rsidRPr="008C0365">
        <w:rPr>
          <w:rFonts w:ascii="Times New Roman" w:hAnsi="Times New Roman"/>
          <w:color w:val="FF0000"/>
        </w:rPr>
        <w:t>разделе</w:t>
      </w:r>
      <w:r w:rsidRPr="00D239E7">
        <w:rPr>
          <w:rFonts w:ascii="Times New Roman" w:hAnsi="Times New Roman"/>
        </w:rPr>
        <w:t xml:space="preserve"> </w:t>
      </w:r>
      <w:r w:rsidR="008C0365">
        <w:rPr>
          <w:rFonts w:ascii="Times New Roman" w:hAnsi="Times New Roman"/>
          <w:color w:val="FF0000"/>
        </w:rPr>
        <w:t>6</w:t>
      </w:r>
      <w:r w:rsidRPr="00D239E7">
        <w:rPr>
          <w:rFonts w:ascii="Times New Roman" w:hAnsi="Times New Roman"/>
        </w:rPr>
        <w:t xml:space="preserve"> </w:t>
      </w:r>
      <w:r w:rsidR="00E80C40">
        <w:rPr>
          <w:rFonts w:ascii="Times New Roman" w:hAnsi="Times New Roman"/>
        </w:rPr>
        <w:t>тендерной документации</w:t>
      </w:r>
      <w:r w:rsidRPr="00D239E7">
        <w:rPr>
          <w:rFonts w:ascii="Times New Roman" w:hAnsi="Times New Roman"/>
        </w:rPr>
        <w:t xml:space="preserve"> (в случае, если потенциальный поставщик претендует на применение критериев, влияющих на условное понижение цены).</w:t>
      </w:r>
    </w:p>
    <w:p w:rsidR="00D239E7" w:rsidRPr="00D239E7" w:rsidRDefault="00D239E7" w:rsidP="00D239E7">
      <w:pPr>
        <w:pStyle w:val="33"/>
        <w:numPr>
          <w:ilvl w:val="0"/>
          <w:numId w:val="0"/>
        </w:numPr>
        <w:tabs>
          <w:tab w:val="clear" w:pos="1134"/>
          <w:tab w:val="left" w:pos="1276"/>
        </w:tabs>
        <w:ind w:firstLine="709"/>
        <w:rPr>
          <w:rFonts w:ascii="Times New Roman" w:hAnsi="Times New Roman"/>
          <w:color w:val="000000"/>
        </w:rPr>
      </w:pPr>
      <w:r w:rsidRPr="00D239E7">
        <w:rPr>
          <w:rFonts w:ascii="Times New Roman" w:hAnsi="Times New Roman"/>
          <w:color w:val="000000"/>
        </w:rPr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D239E7" w:rsidRPr="00D239E7" w:rsidRDefault="00D239E7" w:rsidP="008C0365">
      <w:pPr>
        <w:pStyle w:val="33"/>
        <w:rPr>
          <w:rFonts w:ascii="Times New Roman" w:hAnsi="Times New Roman"/>
        </w:rPr>
      </w:pPr>
      <w:r w:rsidRPr="00D239E7">
        <w:rPr>
          <w:rFonts w:ascii="Times New Roman" w:hAnsi="Times New Roman"/>
        </w:rPr>
        <w:t xml:space="preserve">ценовое предложение в форме электронного документа, подписанное </w:t>
      </w:r>
      <w:r w:rsidR="00A57FC4">
        <w:rPr>
          <w:rFonts w:ascii="Times New Roman" w:hAnsi="Times New Roman"/>
        </w:rPr>
        <w:t>ЭЦП потенциального поставщика</w:t>
      </w:r>
      <w:r w:rsidRPr="00D239E7">
        <w:rPr>
          <w:rFonts w:ascii="Times New Roman" w:hAnsi="Times New Roman"/>
        </w:rPr>
        <w:t xml:space="preserve"> форма и содержание которого должно соответствовать обязательным требованиям, указанным в подпункте 12) пункта 37 Правил закупок Холдинга;</w:t>
      </w:r>
    </w:p>
    <w:p w:rsidR="00D239E7" w:rsidRPr="00D239E7" w:rsidRDefault="00D239E7" w:rsidP="008C0365">
      <w:pPr>
        <w:pStyle w:val="5"/>
        <w:ind w:left="0" w:firstLine="709"/>
        <w:rPr>
          <w:rFonts w:ascii="Times New Roman" w:hAnsi="Times New Roman"/>
        </w:rPr>
      </w:pPr>
      <w:proofErr w:type="gramStart"/>
      <w:r w:rsidRPr="00D239E7">
        <w:rPr>
          <w:rFonts w:ascii="Times New Roman" w:hAnsi="Times New Roman"/>
        </w:rPr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D239E7">
        <w:rPr>
          <w:rFonts w:ascii="Times New Roman" w:hAnsi="Times New Roman"/>
        </w:rPr>
        <w:t>www.e.gov.kz</w:t>
      </w:r>
      <w:proofErr w:type="spellEnd"/>
      <w:r w:rsidRPr="00D239E7">
        <w:rPr>
          <w:rFonts w:ascii="Times New Roman" w:hAnsi="Times New Roman"/>
        </w:rPr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</w:t>
      </w:r>
      <w:proofErr w:type="gramEnd"/>
      <w:r w:rsidRPr="00D239E7">
        <w:rPr>
          <w:rFonts w:ascii="Times New Roman" w:hAnsi="Times New Roman"/>
        </w:rPr>
        <w:t xml:space="preserve"> соглашения о консорциуме и электронные копии свидетельств о государственной регистрации (перерегистрации) участников консорциума.</w:t>
      </w:r>
    </w:p>
    <w:p w:rsidR="00D239E7" w:rsidRPr="00D239E7" w:rsidRDefault="00D239E7" w:rsidP="008C0365">
      <w:pPr>
        <w:pStyle w:val="33"/>
        <w:rPr>
          <w:rFonts w:ascii="Times New Roman" w:hAnsi="Times New Roman"/>
        </w:rPr>
      </w:pPr>
      <w:proofErr w:type="gramStart"/>
      <w:r w:rsidRPr="00D239E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D239E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D239E7" w:rsidRPr="00D239E7" w:rsidRDefault="00D239E7" w:rsidP="008C0365">
      <w:pPr>
        <w:pStyle w:val="33"/>
        <w:rPr>
          <w:rFonts w:ascii="Times New Roman" w:hAnsi="Times New Roman"/>
        </w:rPr>
      </w:pPr>
      <w:r w:rsidRPr="00D239E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D239E7" w:rsidRPr="00D239E7" w:rsidRDefault="00D239E7" w:rsidP="008C0365">
      <w:pPr>
        <w:pStyle w:val="33"/>
        <w:rPr>
          <w:rFonts w:ascii="Times New Roman" w:hAnsi="Times New Roman"/>
        </w:rPr>
      </w:pPr>
      <w:r w:rsidRPr="00D239E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копии;</w:t>
      </w:r>
    </w:p>
    <w:p w:rsidR="00D239E7" w:rsidRPr="00D239E7" w:rsidRDefault="00D239E7" w:rsidP="008C0365">
      <w:pPr>
        <w:pStyle w:val="33"/>
        <w:rPr>
          <w:rFonts w:ascii="Times New Roman" w:hAnsi="Times New Roman"/>
        </w:rPr>
      </w:pPr>
      <w:r w:rsidRPr="00D239E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D239E7" w:rsidRPr="00D239E7" w:rsidRDefault="00D239E7" w:rsidP="00D239E7">
      <w:pPr>
        <w:shd w:val="clear" w:color="auto" w:fill="FFFFFF"/>
        <w:tabs>
          <w:tab w:val="left" w:pos="1276"/>
        </w:tabs>
        <w:ind w:firstLine="709"/>
        <w:jc w:val="both"/>
        <w:rPr>
          <w:color w:val="000000"/>
        </w:rPr>
      </w:pPr>
      <w:r w:rsidRPr="00D239E7">
        <w:rPr>
          <w:color w:val="000000"/>
        </w:rPr>
        <w:t>Заявка на участие в открытом тендере должна соответствова</w:t>
      </w:r>
      <w:r w:rsidR="00A57FC4">
        <w:rPr>
          <w:color w:val="000000"/>
        </w:rPr>
        <w:t>ть требованию</w:t>
      </w:r>
      <w:r w:rsidRPr="00D239E7">
        <w:rPr>
          <w:color w:val="000000"/>
        </w:rPr>
        <w:t xml:space="preserve"> к языку составления и представления заявок на участие в тендере, изложенного в тендерной документации, </w:t>
      </w:r>
      <w:r w:rsidRPr="00D239E7">
        <w:rPr>
          <w:color w:val="000000"/>
        </w:rPr>
        <w:lastRenderedPageBreak/>
        <w:t>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D239E7" w:rsidRPr="00B91859" w:rsidRDefault="00D239E7" w:rsidP="00D239E7">
      <w:pPr>
        <w:shd w:val="clear" w:color="auto" w:fill="FFFFFF"/>
        <w:tabs>
          <w:tab w:val="left" w:pos="1276"/>
        </w:tabs>
        <w:ind w:firstLine="709"/>
        <w:jc w:val="both"/>
        <w:rPr>
          <w:rFonts w:ascii="Arial" w:hAnsi="Arial" w:cs="Arial"/>
          <w:color w:val="000000"/>
        </w:rPr>
      </w:pPr>
      <w:r w:rsidRPr="00D239E7">
        <w:rPr>
          <w:color w:val="000000"/>
        </w:rPr>
        <w:t>Документы, пре</w:t>
      </w:r>
      <w:r w:rsidR="00870C8C">
        <w:rPr>
          <w:color w:val="000000"/>
        </w:rPr>
        <w:t>дусмотренные подпунктами 1) и 9</w:t>
      </w:r>
      <w:r w:rsidRPr="00D239E7">
        <w:rPr>
          <w:color w:val="000000"/>
        </w:rPr>
        <w:t>) настоящего пункта Инструкции формируются потенциальным поставщиком в Системе</w:t>
      </w:r>
      <w:r w:rsidRPr="00B91859">
        <w:rPr>
          <w:rFonts w:ascii="Arial" w:hAnsi="Arial" w:cs="Arial"/>
          <w:color w:val="000000"/>
        </w:rPr>
        <w:t xml:space="preserve">. </w:t>
      </w:r>
    </w:p>
    <w:p w:rsidR="00F35AA6" w:rsidRPr="00232C44" w:rsidRDefault="00F35AA6" w:rsidP="008143DA">
      <w:pPr>
        <w:numPr>
          <w:ilvl w:val="0"/>
          <w:numId w:val="31"/>
        </w:numPr>
        <w:ind w:left="0" w:firstLine="539"/>
        <w:jc w:val="both"/>
      </w:pPr>
      <w:bookmarkStart w:id="7" w:name="SUB80600"/>
      <w:bookmarkStart w:id="8" w:name="SUB80700"/>
      <w:bookmarkEnd w:id="7"/>
      <w:bookmarkEnd w:id="8"/>
      <w:r w:rsidRPr="00232C44">
        <w:rPr>
          <w:color w:val="000000"/>
        </w:rPr>
        <w:t>Потенциальный поставщик, не являющийся резидентом Республики Казахстан, представляет те же документы, что и резиденты Республики Казахстан, либо документы, содержащие аналогичные сведения потенциального поставщика-нерезидента Республики Казахстан с нотариально засвидетельствованным переводом на язык Тендерной документации.</w:t>
      </w:r>
    </w:p>
    <w:p w:rsidR="00F35AA6" w:rsidRPr="00232C44" w:rsidRDefault="00F35AA6" w:rsidP="008143DA">
      <w:pPr>
        <w:numPr>
          <w:ilvl w:val="0"/>
          <w:numId w:val="31"/>
        </w:numPr>
        <w:ind w:left="0" w:firstLine="539"/>
        <w:jc w:val="both"/>
      </w:pPr>
      <w:bookmarkStart w:id="9" w:name="SUB80800"/>
      <w:bookmarkEnd w:id="9"/>
      <w:proofErr w:type="gramStart"/>
      <w:r w:rsidRPr="00232C44">
        <w:t>В случае если потенциальным поставщиком представляются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963282" w:rsidRPr="00232C44" w:rsidRDefault="00963282" w:rsidP="008143DA">
      <w:pPr>
        <w:numPr>
          <w:ilvl w:val="0"/>
          <w:numId w:val="31"/>
        </w:numPr>
        <w:autoSpaceDE w:val="0"/>
        <w:autoSpaceDN w:val="0"/>
        <w:jc w:val="both"/>
        <w:rPr>
          <w:bCs/>
        </w:rPr>
      </w:pPr>
      <w:r w:rsidRPr="00232C44">
        <w:rPr>
          <w:bCs/>
        </w:rPr>
        <w:t>Техническое предложение должно содержать:</w:t>
      </w:r>
    </w:p>
    <w:p w:rsidR="00963282" w:rsidRPr="00BF4374" w:rsidRDefault="00963282" w:rsidP="00963282">
      <w:pPr>
        <w:tabs>
          <w:tab w:val="num" w:pos="1080"/>
        </w:tabs>
        <w:autoSpaceDE w:val="0"/>
        <w:autoSpaceDN w:val="0"/>
        <w:jc w:val="both"/>
      </w:pPr>
      <w:r w:rsidRPr="00232C44">
        <w:rPr>
          <w:bCs/>
        </w:rPr>
        <w:t xml:space="preserve">- </w:t>
      </w:r>
      <w:r w:rsidRPr="00BF4374">
        <w:rPr>
          <w:bCs/>
        </w:rPr>
        <w:t>техническую спецификацию (техническое задание), заверенную подписью первого руководителя и печатью</w:t>
      </w:r>
      <w:r w:rsidRPr="00BF4374">
        <w:t xml:space="preserve"> </w:t>
      </w:r>
      <w:r w:rsidRPr="00BF4374">
        <w:rPr>
          <w:bCs/>
        </w:rPr>
        <w:t>(при наличии) потенциального поставщика</w:t>
      </w:r>
      <w:r w:rsidR="00F73781">
        <w:rPr>
          <w:bCs/>
        </w:rPr>
        <w:t xml:space="preserve"> согласно </w:t>
      </w:r>
      <w:r w:rsidR="00A83D2E">
        <w:rPr>
          <w:bCs/>
          <w:color w:val="FF0000"/>
        </w:rPr>
        <w:t>Приложению №</w:t>
      </w:r>
      <w:r w:rsidR="009C2859">
        <w:rPr>
          <w:bCs/>
          <w:color w:val="FF0000"/>
        </w:rPr>
        <w:t xml:space="preserve"> </w:t>
      </w:r>
      <w:r w:rsidR="00A83D2E" w:rsidRPr="00BF4374">
        <w:rPr>
          <w:bCs/>
          <w:color w:val="FF0000"/>
        </w:rPr>
        <w:t>2</w:t>
      </w:r>
      <w:r w:rsidRPr="00BF4374">
        <w:rPr>
          <w:bCs/>
        </w:rPr>
        <w:t xml:space="preserve"> с приложением (за подписью первого руководителя) сведений о квалификации согласно </w:t>
      </w:r>
      <w:r w:rsidR="00A83D2E">
        <w:rPr>
          <w:bCs/>
          <w:color w:val="FF0000"/>
        </w:rPr>
        <w:t>Приложению</w:t>
      </w:r>
      <w:r>
        <w:rPr>
          <w:bCs/>
          <w:color w:val="FF0000"/>
        </w:rPr>
        <w:t xml:space="preserve"> №</w:t>
      </w:r>
      <w:r w:rsidR="009C2859">
        <w:rPr>
          <w:bCs/>
          <w:color w:val="FF0000"/>
        </w:rPr>
        <w:t xml:space="preserve"> </w:t>
      </w:r>
      <w:r w:rsidR="00F9321A">
        <w:rPr>
          <w:bCs/>
          <w:color w:val="FF0000"/>
        </w:rPr>
        <w:t>6</w:t>
      </w:r>
      <w:r w:rsidRPr="00BF4374">
        <w:rPr>
          <w:bCs/>
        </w:rPr>
        <w:t xml:space="preserve"> к Тендерной документации с соблюдением всех требований;</w:t>
      </w:r>
    </w:p>
    <w:p w:rsidR="00963282" w:rsidRPr="00232C44" w:rsidRDefault="00963282" w:rsidP="00963282">
      <w:pPr>
        <w:tabs>
          <w:tab w:val="num" w:pos="1080"/>
        </w:tabs>
        <w:autoSpaceDE w:val="0"/>
        <w:autoSpaceDN w:val="0"/>
        <w:jc w:val="both"/>
        <w:rPr>
          <w:bCs/>
        </w:rPr>
      </w:pPr>
      <w:r w:rsidRPr="00232C44">
        <w:rPr>
          <w:bCs/>
        </w:rPr>
        <w:t xml:space="preserve">- обязательство о предоставлении гарантии на качество </w:t>
      </w:r>
      <w:r>
        <w:rPr>
          <w:bCs/>
        </w:rPr>
        <w:t>выполняемых работ, оказываемых услуг</w:t>
      </w:r>
      <w:r w:rsidRPr="00232C44">
        <w:rPr>
          <w:bCs/>
        </w:rPr>
        <w:t>;</w:t>
      </w:r>
    </w:p>
    <w:p w:rsidR="00F35AA6" w:rsidRPr="00232C44" w:rsidRDefault="00963282" w:rsidP="00963282">
      <w:pPr>
        <w:tabs>
          <w:tab w:val="num" w:pos="1080"/>
          <w:tab w:val="num" w:pos="1647"/>
        </w:tabs>
        <w:autoSpaceDE w:val="0"/>
        <w:autoSpaceDN w:val="0"/>
        <w:jc w:val="both"/>
        <w:rPr>
          <w:bCs/>
        </w:rPr>
      </w:pPr>
      <w:r w:rsidRPr="00232C44">
        <w:rPr>
          <w:bCs/>
        </w:rPr>
        <w:t xml:space="preserve">- график </w:t>
      </w:r>
      <w:r>
        <w:rPr>
          <w:bCs/>
        </w:rPr>
        <w:t>выполнения работ, оказания услуг</w:t>
      </w:r>
      <w:r w:rsidRPr="00232C44">
        <w:rPr>
          <w:bCs/>
        </w:rPr>
        <w:t>, заверенный подписью руководителя и печатью (при наличии) потенциального поставщика</w:t>
      </w:r>
      <w:r w:rsidR="00E2459C">
        <w:rPr>
          <w:bCs/>
        </w:rPr>
        <w:t>.</w:t>
      </w:r>
      <w:r w:rsidR="00F73781">
        <w:rPr>
          <w:bCs/>
        </w:rPr>
        <w:t xml:space="preserve"> </w:t>
      </w:r>
    </w:p>
    <w:p w:rsidR="00F35AA6" w:rsidRPr="00232C44" w:rsidRDefault="00F35AA6" w:rsidP="008143DA">
      <w:pPr>
        <w:numPr>
          <w:ilvl w:val="0"/>
          <w:numId w:val="31"/>
        </w:numPr>
        <w:autoSpaceDE w:val="0"/>
        <w:autoSpaceDN w:val="0"/>
        <w:ind w:left="0" w:firstLine="539"/>
        <w:jc w:val="both"/>
        <w:rPr>
          <w:bCs/>
        </w:rPr>
      </w:pPr>
      <w:r w:rsidRPr="00232C44">
        <w:rPr>
          <w:bCs/>
        </w:rPr>
        <w:t xml:space="preserve">Ценовое предложение участника тендера, являющегося резидентом 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 </w:t>
      </w:r>
    </w:p>
    <w:p w:rsidR="00F9321A" w:rsidRPr="00F9321A" w:rsidRDefault="00F9321A" w:rsidP="00F9321A">
      <w:pPr>
        <w:pStyle w:val="af7"/>
        <w:numPr>
          <w:ilvl w:val="0"/>
          <w:numId w:val="31"/>
        </w:numPr>
        <w:autoSpaceDE w:val="0"/>
        <w:autoSpaceDN w:val="0"/>
        <w:jc w:val="both"/>
        <w:rPr>
          <w:bCs/>
        </w:rPr>
      </w:pPr>
      <w:r w:rsidRPr="00F9321A">
        <w:rPr>
          <w:bCs/>
          <w:color w:val="FF0000"/>
        </w:rPr>
        <w:t xml:space="preserve">Ценовое  предложение представляет собой </w:t>
      </w:r>
      <w:r>
        <w:rPr>
          <w:bCs/>
          <w:color w:val="FF0000"/>
        </w:rPr>
        <w:t>полный сметный расчет стоимости</w:t>
      </w:r>
    </w:p>
    <w:p w:rsidR="00F35AA6" w:rsidRPr="00F9321A" w:rsidRDefault="00F9321A" w:rsidP="00F9321A">
      <w:pPr>
        <w:autoSpaceDE w:val="0"/>
        <w:autoSpaceDN w:val="0"/>
        <w:jc w:val="both"/>
        <w:rPr>
          <w:bCs/>
        </w:rPr>
      </w:pPr>
      <w:r w:rsidRPr="00F9321A">
        <w:rPr>
          <w:bCs/>
          <w:color w:val="FF0000"/>
        </w:rPr>
        <w:t>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F35AA6" w:rsidRPr="00232C44" w:rsidRDefault="00F35AA6" w:rsidP="00A27809">
      <w:pPr>
        <w:pStyle w:val="2"/>
        <w:numPr>
          <w:ilvl w:val="0"/>
          <w:numId w:val="5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Изменение Заявок и их отзыв</w:t>
      </w:r>
    </w:p>
    <w:p w:rsidR="00F35AA6" w:rsidRPr="00232C44" w:rsidRDefault="00F35AA6" w:rsidP="00F35AA6">
      <w:pPr>
        <w:jc w:val="both"/>
      </w:pPr>
    </w:p>
    <w:p w:rsidR="00F35AA6" w:rsidRPr="00232C44" w:rsidRDefault="008143DA" w:rsidP="00F35AA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29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40A22">
      <w:pPr>
        <w:numPr>
          <w:ilvl w:val="0"/>
          <w:numId w:val="11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40A22">
      <w:pPr>
        <w:numPr>
          <w:ilvl w:val="0"/>
          <w:numId w:val="11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8143DA" w:rsidP="00F35AA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30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8143DA" w:rsidP="00F35AA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31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8143DA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8143DA" w:rsidP="00A27809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6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232C44" w:rsidRDefault="00F35AA6" w:rsidP="00F35AA6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F35AA6" w:rsidRPr="00232C44" w:rsidRDefault="008143DA" w:rsidP="00F35AA6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     32</w:t>
      </w:r>
      <w:r w:rsidR="00F35AA6" w:rsidRPr="00232C44">
        <w:rPr>
          <w:bCs/>
        </w:rPr>
        <w:t>. Заявки на участие в открытом тендере рассматриваются тендерной комиссией на предмет соответствия заявок требованиям настоящей Тендерной документации (пункту 49 Правил). Не отклоненные по о</w:t>
      </w:r>
      <w:r w:rsidR="009C4FFD">
        <w:rPr>
          <w:bCs/>
        </w:rPr>
        <w:t>снованиям, указанным в пункте</w:t>
      </w:r>
      <w:r w:rsidR="009C4FFD" w:rsidRPr="009C4FFD">
        <w:rPr>
          <w:bCs/>
          <w:color w:val="FF0000"/>
        </w:rPr>
        <w:t xml:space="preserve"> </w:t>
      </w:r>
      <w:r w:rsidR="009C4FFD" w:rsidRPr="00440A22">
        <w:rPr>
          <w:bCs/>
          <w:color w:val="FF0000"/>
        </w:rPr>
        <w:t>37</w:t>
      </w:r>
      <w:r w:rsidR="00F35AA6" w:rsidRPr="00AA6C05">
        <w:rPr>
          <w:bCs/>
        </w:rPr>
        <w:t xml:space="preserve"> </w:t>
      </w:r>
      <w:r w:rsidR="00F35AA6" w:rsidRPr="00232C44">
        <w:rPr>
          <w:bCs/>
        </w:rPr>
        <w:t>настоящей Тендерной док</w:t>
      </w:r>
      <w:r w:rsidR="00381FF0">
        <w:rPr>
          <w:bCs/>
        </w:rPr>
        <w:t>ументации (пункте 68</w:t>
      </w:r>
      <w:r w:rsidR="00F35AA6" w:rsidRPr="00232C44">
        <w:rPr>
          <w:bCs/>
        </w:rPr>
        <w:t xml:space="preserve"> Правил), заявки сопоставляются и оцениваются тендерной комиссией в целях выбора победителя открытого тендера.</w:t>
      </w:r>
    </w:p>
    <w:p w:rsidR="00F35AA6" w:rsidRPr="00232C44" w:rsidRDefault="00284D14" w:rsidP="00F35AA6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     33</w:t>
      </w:r>
      <w:r w:rsidR="009F5EC1">
        <w:rPr>
          <w:bCs/>
        </w:rPr>
        <w:t>.</w:t>
      </w:r>
      <w:r w:rsidR="00F35AA6" w:rsidRPr="00232C44">
        <w:rPr>
          <w:bCs/>
        </w:rPr>
        <w:t xml:space="preserve"> Заявки рассматриваются тендерной комиссией в срок не более 10 (десяти) рабочих дней со дня вскрытия заявок на участие в открытом тендере. При проведении закупок товаров, работ, услуг, </w:t>
      </w:r>
      <w:r w:rsidR="00F35AA6" w:rsidRPr="00232C44">
        <w:rPr>
          <w:bCs/>
        </w:rPr>
        <w:lastRenderedPageBreak/>
        <w:t xml:space="preserve">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F35AA6" w:rsidRPr="00232C44" w:rsidRDefault="009F5EC1" w:rsidP="009F5EC1">
      <w:pPr>
        <w:autoSpaceDE w:val="0"/>
        <w:autoSpaceDN w:val="0"/>
        <w:ind w:left="-180" w:firstLine="180"/>
        <w:jc w:val="both"/>
      </w:pPr>
      <w:r>
        <w:rPr>
          <w:bCs/>
        </w:rPr>
        <w:t xml:space="preserve">        </w:t>
      </w:r>
      <w:r w:rsidR="00284D14">
        <w:t>34</w:t>
      </w:r>
      <w:r w:rsidR="00F35AA6" w:rsidRPr="00232C44">
        <w:t>. Для разработки технического задания и (или) технической спецификации закупаемых товаров, работ и услуг, Заказчик в период разработки тендерной документации вправе создать экспертную комиссию (привлечь эксперта).</w:t>
      </w:r>
    </w:p>
    <w:p w:rsidR="00F35AA6" w:rsidRPr="00232C44" w:rsidRDefault="00284D14" w:rsidP="00F35AA6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  <w:r w:rsidR="00F35AA6" w:rsidRPr="00232C44">
        <w:rPr>
          <w:rFonts w:ascii="Times New Roman" w:hAnsi="Times New Roman" w:cs="Times New Roman"/>
        </w:rPr>
        <w:t>. Эксперты (экспертная комиссия) дают экспертное заключение на предмет соответствия предлагаемых потенциальными поставщиками товаров, работ и услуг требованиям тендерной документации</w:t>
      </w:r>
    </w:p>
    <w:p w:rsidR="00F35AA6" w:rsidRPr="00232C44" w:rsidRDefault="00284D14" w:rsidP="00F35AA6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36</w:t>
      </w:r>
      <w:r w:rsidR="00F35AA6" w:rsidRPr="00232C44">
        <w:rPr>
          <w:bCs/>
        </w:rPr>
        <w:t>. При рассмотрении Заявок Тендерная комиссия вправе:</w:t>
      </w:r>
    </w:p>
    <w:p w:rsidR="00F35AA6" w:rsidRPr="00232C44" w:rsidRDefault="00F35AA6" w:rsidP="00B0515D">
      <w:pPr>
        <w:numPr>
          <w:ilvl w:val="0"/>
          <w:numId w:val="20"/>
        </w:numPr>
        <w:tabs>
          <w:tab w:val="clear" w:pos="1260"/>
          <w:tab w:val="num" w:pos="0"/>
          <w:tab w:val="left" w:pos="851"/>
        </w:tabs>
        <w:autoSpaceDE w:val="0"/>
        <w:autoSpaceDN w:val="0"/>
        <w:ind w:left="0" w:firstLine="567"/>
        <w:jc w:val="both"/>
      </w:pPr>
      <w:r w:rsidRPr="00232C44">
        <w:t xml:space="preserve">запросить у потенциальных поставщиков материалы и разъяснения, необходимые для рассмотрения, оценки и сопоставления Заявок </w:t>
      </w:r>
      <w:r w:rsidRPr="00232C44">
        <w:rPr>
          <w:bCs/>
        </w:rPr>
        <w:t>(за исключением предложенной цены (скидок) и технической спецификации</w:t>
      </w:r>
      <w:r w:rsidR="00787CB8">
        <w:rPr>
          <w:bCs/>
        </w:rPr>
        <w:t xml:space="preserve"> и документов</w:t>
      </w:r>
      <w:r w:rsidR="00495A2A">
        <w:rPr>
          <w:bCs/>
        </w:rPr>
        <w:t xml:space="preserve">, подтверждающих критерии, влияющие на условное понижение цены, предусмотренные </w:t>
      </w:r>
      <w:r w:rsidR="00FE3EB0">
        <w:rPr>
          <w:bCs/>
        </w:rPr>
        <w:t>пунктом 39 Правил</w:t>
      </w:r>
      <w:r w:rsidRPr="00232C44">
        <w:rPr>
          <w:bCs/>
        </w:rPr>
        <w:t>);</w:t>
      </w:r>
    </w:p>
    <w:p w:rsidR="00F35AA6" w:rsidRPr="00232C44" w:rsidRDefault="00F35AA6" w:rsidP="00B0515D">
      <w:pPr>
        <w:numPr>
          <w:ilvl w:val="0"/>
          <w:numId w:val="20"/>
        </w:numPr>
        <w:tabs>
          <w:tab w:val="clear" w:pos="1260"/>
          <w:tab w:val="num" w:pos="0"/>
          <w:tab w:val="left" w:pos="851"/>
        </w:tabs>
        <w:autoSpaceDE w:val="0"/>
        <w:autoSpaceDN w:val="0"/>
        <w:ind w:left="0" w:firstLine="567"/>
        <w:jc w:val="both"/>
      </w:pPr>
      <w:r w:rsidRPr="00232C44"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F35AA6" w:rsidRPr="00232C44" w:rsidRDefault="00F35AA6" w:rsidP="00F35AA6">
      <w:pPr>
        <w:tabs>
          <w:tab w:val="left" w:pos="993"/>
        </w:tabs>
        <w:autoSpaceDE w:val="0"/>
        <w:autoSpaceDN w:val="0"/>
        <w:ind w:firstLine="540"/>
        <w:jc w:val="both"/>
      </w:pPr>
      <w:r w:rsidRPr="00232C44">
        <w:t xml:space="preserve">При этом не допускаются запросы и иные действия Тендерной комиссии, связанные с приведением Заявки на участие в тендере в соответствие с требованиями Тендерной документации, заключающиеся в дополнении Заявки недостающими документами, замене документов, приведении в соответствие ненадлежащем образом оформленных документов. </w:t>
      </w:r>
    </w:p>
    <w:p w:rsidR="00F35AA6" w:rsidRPr="00232C44" w:rsidRDefault="00284D14" w:rsidP="00F35AA6">
      <w:pPr>
        <w:tabs>
          <w:tab w:val="left" w:pos="900"/>
        </w:tabs>
        <w:autoSpaceDE w:val="0"/>
        <w:autoSpaceDN w:val="0"/>
        <w:ind w:firstLine="540"/>
        <w:jc w:val="both"/>
      </w:pPr>
      <w:r>
        <w:t>37</w:t>
      </w:r>
      <w:r w:rsidR="00F35AA6" w:rsidRPr="00232C44">
        <w:t>. Тендерная комиссия отклоняет Заявку в случае:</w:t>
      </w:r>
    </w:p>
    <w:p w:rsidR="00F35AA6" w:rsidRPr="00232C44" w:rsidRDefault="00F35AA6" w:rsidP="00F35AA6">
      <w:pPr>
        <w:widowControl w:val="0"/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jc w:val="both"/>
        <w:rPr>
          <w:bCs/>
        </w:rPr>
      </w:pPr>
      <w:r w:rsidRPr="00232C44">
        <w:rPr>
          <w:bCs/>
        </w:rPr>
        <w:t>признания заявки на участие в тендере несоответствующей требованиям</w:t>
      </w:r>
      <w:r w:rsidR="00D80C21">
        <w:rPr>
          <w:bCs/>
        </w:rPr>
        <w:t xml:space="preserve"> Тендерной документации (пункт</w:t>
      </w:r>
      <w:r w:rsidRPr="00232C44">
        <w:rPr>
          <w:bCs/>
        </w:rPr>
        <w:t xml:space="preserve"> 49 Правил);</w:t>
      </w:r>
    </w:p>
    <w:p w:rsidR="00F35AA6" w:rsidRPr="00232C44" w:rsidRDefault="00F35AA6" w:rsidP="00F35AA6">
      <w:pPr>
        <w:widowControl w:val="0"/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jc w:val="both"/>
        <w:rPr>
          <w:bCs/>
        </w:rPr>
      </w:pPr>
      <w:r w:rsidRPr="00232C44">
        <w:rPr>
          <w:bCs/>
        </w:rPr>
        <w:t xml:space="preserve">если потенциальный поставщик является </w:t>
      </w:r>
      <w:proofErr w:type="spellStart"/>
      <w:r w:rsidR="00B0515D">
        <w:rPr>
          <w:bCs/>
        </w:rPr>
        <w:t>аффилированн</w:t>
      </w:r>
      <w:r w:rsidR="00592406">
        <w:rPr>
          <w:bCs/>
        </w:rPr>
        <w:t>ым</w:t>
      </w:r>
      <w:proofErr w:type="spellEnd"/>
      <w:r w:rsidRPr="00232C4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F35AA6" w:rsidRPr="00232C44" w:rsidRDefault="00F35AA6" w:rsidP="00F35AA6">
      <w:pPr>
        <w:widowControl w:val="0"/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jc w:val="both"/>
        <w:rPr>
          <w:bCs/>
        </w:rPr>
      </w:pPr>
      <w:r w:rsidRPr="00232C4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F35AA6" w:rsidRPr="00232C44" w:rsidRDefault="00F35AA6" w:rsidP="00440A22">
      <w:pPr>
        <w:pStyle w:val="Default"/>
        <w:numPr>
          <w:ilvl w:val="0"/>
          <w:numId w:val="12"/>
        </w:numPr>
        <w:tabs>
          <w:tab w:val="clear" w:pos="1134"/>
          <w:tab w:val="num" w:pos="851"/>
        </w:tabs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 xml:space="preserve">ценовое предложение потенциального поставщика признано тендерной комиссией </w:t>
      </w:r>
      <w:r w:rsidRPr="006D605A">
        <w:rPr>
          <w:rFonts w:ascii="Times New Roman" w:hAnsi="Times New Roman" w:cs="Times New Roman"/>
          <w:color w:val="auto"/>
        </w:rPr>
        <w:t>демпинговым</w:t>
      </w:r>
      <w:r w:rsidR="00D80C21" w:rsidRPr="006D605A">
        <w:rPr>
          <w:rFonts w:ascii="Times New Roman" w:hAnsi="Times New Roman" w:cs="Times New Roman"/>
          <w:color w:val="auto"/>
        </w:rPr>
        <w:t xml:space="preserve"> (пункт 69 Правил)</w:t>
      </w:r>
      <w:r w:rsidRPr="006D605A">
        <w:rPr>
          <w:rFonts w:ascii="Times New Roman" w:hAnsi="Times New Roman" w:cs="Times New Roman"/>
          <w:color w:val="auto"/>
        </w:rPr>
        <w:t>;</w:t>
      </w:r>
      <w:r w:rsidRPr="00232C44">
        <w:rPr>
          <w:rFonts w:ascii="Times New Roman" w:hAnsi="Times New Roman" w:cs="Times New Roman"/>
          <w:color w:val="auto"/>
        </w:rPr>
        <w:t xml:space="preserve"> </w:t>
      </w:r>
    </w:p>
    <w:p w:rsidR="00F35AA6" w:rsidRPr="00894CAE" w:rsidRDefault="00F35AA6" w:rsidP="00440A22">
      <w:pPr>
        <w:pStyle w:val="Default"/>
        <w:numPr>
          <w:ilvl w:val="0"/>
          <w:numId w:val="12"/>
        </w:numPr>
        <w:tabs>
          <w:tab w:val="clear" w:pos="1134"/>
          <w:tab w:val="num" w:pos="851"/>
        </w:tabs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="00D438B2">
        <w:rPr>
          <w:rFonts w:ascii="Times New Roman" w:hAnsi="Times New Roman" w:cs="Times New Roman"/>
          <w:color w:val="auto"/>
        </w:rPr>
        <w:t xml:space="preserve"> и </w:t>
      </w:r>
      <w:r w:rsidR="00D438B2" w:rsidRPr="00063F7E">
        <w:rPr>
          <w:rFonts w:ascii="Times New Roman" w:hAnsi="Times New Roman" w:cs="Times New Roman"/>
          <w:color w:val="auto"/>
        </w:rPr>
        <w:t xml:space="preserve">(или) </w:t>
      </w:r>
      <w:r w:rsidR="00894CAE" w:rsidRPr="00063F7E">
        <w:rPr>
          <w:rFonts w:ascii="Times New Roman" w:hAnsi="Times New Roman" w:cs="Times New Roman"/>
          <w:color w:val="auto"/>
        </w:rPr>
        <w:t xml:space="preserve">в перечне </w:t>
      </w:r>
      <w:proofErr w:type="spellStart"/>
      <w:r w:rsidR="00894CAE" w:rsidRPr="00063F7E">
        <w:rPr>
          <w:rFonts w:ascii="Times New Roman" w:hAnsi="Times New Roman" w:cs="Times New Roman"/>
          <w:color w:val="auto"/>
        </w:rPr>
        <w:t>лжепредприятий</w:t>
      </w:r>
      <w:proofErr w:type="spellEnd"/>
      <w:r w:rsidRPr="00063F7E">
        <w:rPr>
          <w:rFonts w:ascii="Times New Roman" w:hAnsi="Times New Roman" w:cs="Times New Roman"/>
          <w:color w:val="auto"/>
        </w:rPr>
        <w:t>;</w:t>
      </w:r>
    </w:p>
    <w:p w:rsidR="00F35AA6" w:rsidRPr="00232C44" w:rsidRDefault="00F35AA6" w:rsidP="003B5776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232C44">
        <w:rPr>
          <w:rFonts w:ascii="Times New Roman" w:hAnsi="Times New Roman" w:cs="Times New Roman"/>
          <w:color w:val="auto"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F35AA6" w:rsidRPr="00232C44" w:rsidRDefault="00284D14" w:rsidP="00A608D3">
      <w:pPr>
        <w:tabs>
          <w:tab w:val="left" w:pos="540"/>
          <w:tab w:val="left" w:pos="567"/>
          <w:tab w:val="left" w:pos="1701"/>
        </w:tabs>
        <w:autoSpaceDE w:val="0"/>
        <w:autoSpaceDN w:val="0"/>
        <w:jc w:val="both"/>
        <w:rPr>
          <w:bCs/>
        </w:rPr>
      </w:pPr>
      <w:r>
        <w:rPr>
          <w:bCs/>
        </w:rPr>
        <w:tab/>
      </w:r>
      <w:r w:rsidR="00A608D3">
        <w:rPr>
          <w:bCs/>
        </w:rPr>
        <w:t xml:space="preserve">38. </w:t>
      </w:r>
      <w:r w:rsidR="00F35AA6" w:rsidRPr="00232C44">
        <w:rPr>
          <w:bCs/>
        </w:rPr>
        <w:t xml:space="preserve">Не допускается отклонение заявки на участие в открытом тендере по формальным основаниям. Формальными основаниями являются </w:t>
      </w:r>
      <w:r w:rsidR="009C4FFD">
        <w:rPr>
          <w:bCs/>
        </w:rPr>
        <w:t xml:space="preserve">случаи, не указанные в пункте </w:t>
      </w:r>
      <w:r w:rsidR="009C4FFD" w:rsidRPr="00440A22">
        <w:rPr>
          <w:bCs/>
          <w:color w:val="FF0000"/>
        </w:rPr>
        <w:t>3</w:t>
      </w:r>
      <w:r w:rsidR="00A608D3">
        <w:rPr>
          <w:bCs/>
          <w:color w:val="FF0000"/>
        </w:rPr>
        <w:t>7</w:t>
      </w:r>
      <w:r w:rsidR="00F35AA6" w:rsidRPr="0063362F">
        <w:rPr>
          <w:bCs/>
        </w:rPr>
        <w:t xml:space="preserve"> </w:t>
      </w:r>
      <w:r w:rsidR="00F35AA6" w:rsidRPr="00232C44">
        <w:rPr>
          <w:bCs/>
        </w:rPr>
        <w:t>настоящей Т</w:t>
      </w:r>
      <w:r w:rsidR="00A608D3">
        <w:rPr>
          <w:bCs/>
        </w:rPr>
        <w:t>ендерной документации (пункте 68</w:t>
      </w:r>
      <w:r w:rsidR="00F35AA6" w:rsidRPr="00232C44">
        <w:rPr>
          <w:bCs/>
        </w:rPr>
        <w:t xml:space="preserve"> Правил).</w:t>
      </w:r>
    </w:p>
    <w:p w:rsidR="00B3746C" w:rsidRDefault="00284D14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F35AA6" w:rsidRPr="00232C44">
        <w:rPr>
          <w:rFonts w:ascii="Times New Roman" w:hAnsi="Times New Roman" w:cs="Times New Roman"/>
        </w:rPr>
        <w:t xml:space="preserve">. Не отклоненные заявки сопоставляются и оцениваются Тендерной комиссией с учетом принятого от потенциального поставщика дополнительного тендерного (ценового)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</w:t>
      </w:r>
      <w:r w:rsidR="00592406">
        <w:rPr>
          <w:rFonts w:ascii="Times New Roman" w:hAnsi="Times New Roman" w:cs="Times New Roman"/>
        </w:rPr>
        <w:t>стоимость</w:t>
      </w:r>
      <w:r w:rsidR="00F35AA6" w:rsidRPr="00232C44">
        <w:rPr>
          <w:rFonts w:ascii="Times New Roman" w:hAnsi="Times New Roman" w:cs="Times New Roman"/>
        </w:rPr>
        <w:t xml:space="preserve"> ценового предложения потенциального поставщика. 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>Победитель</w:t>
      </w:r>
      <w:r w:rsidR="008B6853">
        <w:rPr>
          <w:rFonts w:ascii="Times New Roman" w:hAnsi="Times New Roman" w:cs="Times New Roman"/>
        </w:rPr>
        <w:t xml:space="preserve"> открытого</w:t>
      </w:r>
      <w:r w:rsidRPr="00232C44">
        <w:rPr>
          <w:rFonts w:ascii="Times New Roman" w:hAnsi="Times New Roman" w:cs="Times New Roman"/>
        </w:rPr>
        <w:t xml:space="preserve"> тендера </w:t>
      </w:r>
      <w:r w:rsidR="00FC18DD" w:rsidRPr="006D605A">
        <w:rPr>
          <w:rFonts w:ascii="Times New Roman" w:hAnsi="Times New Roman" w:cs="Times New Roman"/>
        </w:rPr>
        <w:t>определяется</w:t>
      </w:r>
      <w:r w:rsidRPr="00232C44">
        <w:rPr>
          <w:rFonts w:ascii="Times New Roman" w:hAnsi="Times New Roman" w:cs="Times New Roman"/>
        </w:rPr>
        <w:t xml:space="preserve"> на основе наименьшей </w:t>
      </w:r>
      <w:r w:rsidR="00592406">
        <w:rPr>
          <w:rFonts w:ascii="Times New Roman" w:hAnsi="Times New Roman" w:cs="Times New Roman"/>
        </w:rPr>
        <w:t>стоимости</w:t>
      </w:r>
      <w:r w:rsidRPr="00232C44">
        <w:rPr>
          <w:rFonts w:ascii="Times New Roman" w:hAnsi="Times New Roman" w:cs="Times New Roman"/>
        </w:rPr>
        <w:t>, рассчитываемой с учетом применения критериев, содержащихся в тендерной документации.</w:t>
      </w:r>
    </w:p>
    <w:p w:rsidR="00F35AA6" w:rsidRPr="00232C44" w:rsidRDefault="00F35AA6" w:rsidP="00F35AA6">
      <w:pPr>
        <w:autoSpaceDE w:val="0"/>
        <w:autoSpaceDN w:val="0"/>
        <w:ind w:firstLine="567"/>
        <w:jc w:val="both"/>
      </w:pPr>
      <w:proofErr w:type="gramStart"/>
      <w:r w:rsidRPr="00232C44">
        <w:t>В случае непредставления потенциальным поставщиком документов,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  <w:proofErr w:type="gramEnd"/>
    </w:p>
    <w:p w:rsidR="00F35AA6" w:rsidRPr="00232C44" w:rsidRDefault="00F35AA6" w:rsidP="00F35AA6">
      <w:pPr>
        <w:autoSpaceDE w:val="0"/>
        <w:autoSpaceDN w:val="0"/>
        <w:ind w:firstLine="567"/>
        <w:jc w:val="both"/>
      </w:pPr>
      <w:r w:rsidRPr="00232C44">
        <w:lastRenderedPageBreak/>
        <w:t>4</w:t>
      </w:r>
      <w:r w:rsidR="00284D14">
        <w:t>0</w:t>
      </w:r>
      <w:r w:rsidRPr="00232C44">
        <w:t>. 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F35AA6" w:rsidRPr="00232C44" w:rsidRDefault="009C4096" w:rsidP="004525DD">
      <w:pPr>
        <w:autoSpaceDE w:val="0"/>
        <w:autoSpaceDN w:val="0"/>
        <w:ind w:firstLine="567"/>
        <w:jc w:val="both"/>
      </w:pPr>
      <w:r>
        <w:t xml:space="preserve">41. </w:t>
      </w:r>
      <w:proofErr w:type="gramStart"/>
      <w:r w:rsidR="00F35AA6" w:rsidRPr="009B569D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сопоставления и оценки второе место) признается </w:t>
      </w:r>
      <w:r w:rsidR="00717448" w:rsidRPr="009B569D">
        <w:t>потенциальный поставщик, имеющий больший опыт работы на рынке закупаемых работ, услуг, являющихся предметом открытого тендера</w:t>
      </w:r>
      <w:r w:rsidR="00F35AA6" w:rsidRPr="009B569D">
        <w:t>.</w:t>
      </w:r>
      <w:r w:rsidR="00F35AA6" w:rsidRPr="00232C44">
        <w:t xml:space="preserve"> </w:t>
      </w:r>
      <w:proofErr w:type="gramEnd"/>
    </w:p>
    <w:p w:rsidR="00F35AA6" w:rsidRPr="00232C44" w:rsidRDefault="009C4096" w:rsidP="004525DD">
      <w:pPr>
        <w:autoSpaceDE w:val="0"/>
        <w:autoSpaceDN w:val="0"/>
        <w:ind w:firstLine="567"/>
        <w:jc w:val="both"/>
      </w:pPr>
      <w:r>
        <w:t xml:space="preserve">42. </w:t>
      </w:r>
      <w:r w:rsidR="00F35AA6" w:rsidRPr="00232C44">
        <w:t xml:space="preserve">При равенстве условных цен тендерных ценовых предложений </w:t>
      </w:r>
      <w:r w:rsidR="00095417">
        <w:t>и равном опыте</w:t>
      </w:r>
      <w:r w:rsidR="00F35AA6" w:rsidRPr="00232C44">
        <w:t xml:space="preserve"> работ</w:t>
      </w:r>
      <w:r w:rsidR="00095417">
        <w:t xml:space="preserve">ы на рынке закупаемых работ или услуг </w:t>
      </w:r>
      <w:r w:rsidR="00F35AA6" w:rsidRPr="00232C44">
        <w:t xml:space="preserve">(или </w:t>
      </w:r>
      <w:r w:rsidR="00095417">
        <w:t>в случае невозможности определения опыта работы на основании представленных потенциальными поставщиками документов)</w:t>
      </w:r>
      <w:r w:rsidR="007121E7">
        <w:t xml:space="preserve"> победителем (или потенциальным поставщиком, занявшим по итогам оценки и сопоставления второе место)</w:t>
      </w:r>
      <w:r w:rsidR="00F35AA6" w:rsidRPr="00232C44">
        <w:t xml:space="preserve"> признается </w:t>
      </w:r>
      <w:r w:rsidR="007121E7">
        <w:t xml:space="preserve">потенциальный </w:t>
      </w:r>
      <w:proofErr w:type="gramStart"/>
      <w:r w:rsidR="00F35AA6" w:rsidRPr="00232C44">
        <w:t>поставщик</w:t>
      </w:r>
      <w:proofErr w:type="gramEnd"/>
      <w:r w:rsidR="00F35AA6" w:rsidRPr="00232C44">
        <w:t xml:space="preserve"> </w:t>
      </w:r>
      <w:r w:rsidR="007121E7">
        <w:t>ранее предоставивший заявку на участие в тендере</w:t>
      </w:r>
      <w:r w:rsidR="00F35AA6" w:rsidRPr="00232C44">
        <w:t xml:space="preserve">. </w:t>
      </w:r>
    </w:p>
    <w:p w:rsidR="00F35AA6" w:rsidRPr="00232C44" w:rsidRDefault="00F35AA6" w:rsidP="009C4096">
      <w:pPr>
        <w:tabs>
          <w:tab w:val="left" w:pos="567"/>
          <w:tab w:val="left" w:pos="1418"/>
        </w:tabs>
        <w:autoSpaceDE w:val="0"/>
        <w:autoSpaceDN w:val="0"/>
        <w:jc w:val="both"/>
      </w:pPr>
      <w:r w:rsidRPr="00232C44">
        <w:t xml:space="preserve">      </w:t>
      </w:r>
      <w:r w:rsidR="00592406">
        <w:tab/>
      </w:r>
      <w:r w:rsidR="00284D14">
        <w:t>43</w:t>
      </w:r>
      <w:r w:rsidRPr="00232C44">
        <w:t xml:space="preserve">. Расчет </w:t>
      </w:r>
      <w:r w:rsidR="00DC7220">
        <w:t>местного</w:t>
      </w:r>
      <w:r w:rsidRPr="00232C44">
        <w:t xml:space="preserve"> содержания потенциального поставщика товаров производится согласно Единой методике расчета организациями </w:t>
      </w:r>
      <w:r w:rsidR="00375CD2">
        <w:t>местного</w:t>
      </w:r>
      <w:r w:rsidRPr="00232C44">
        <w:t xml:space="preserve"> содержания при закупке товаров, работ и услуг (</w:t>
      </w:r>
      <w:r w:rsidR="003B5776">
        <w:rPr>
          <w:rStyle w:val="s0"/>
          <w:color w:val="FF0000"/>
        </w:rPr>
        <w:t>Приложение</w:t>
      </w:r>
      <w:r w:rsidRPr="00232C44">
        <w:rPr>
          <w:rStyle w:val="s0"/>
          <w:color w:val="FF0000"/>
        </w:rPr>
        <w:t xml:space="preserve"> № </w:t>
      </w:r>
      <w:r w:rsidR="00F9321A">
        <w:rPr>
          <w:rStyle w:val="s0"/>
          <w:color w:val="FF0000"/>
        </w:rPr>
        <w:t>7</w:t>
      </w:r>
      <w:r w:rsidRPr="00232C44">
        <w:rPr>
          <w:rStyle w:val="s0"/>
        </w:rPr>
        <w:t xml:space="preserve"> к Тендерной документации</w:t>
      </w:r>
      <w:r w:rsidRPr="00232C44">
        <w:t xml:space="preserve">). </w:t>
      </w:r>
    </w:p>
    <w:p w:rsidR="000D7074" w:rsidRDefault="00592406" w:rsidP="009C409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4D14">
        <w:rPr>
          <w:rFonts w:ascii="Times New Roman" w:hAnsi="Times New Roman" w:cs="Times New Roman"/>
        </w:rPr>
        <w:t>44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Default="00F35AA6" w:rsidP="009C409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7D02BB" w:rsidRDefault="0017095D" w:rsidP="0017095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jc w:val="center"/>
        <w:rPr>
          <w:rFonts w:ascii="Times New Roman" w:hAnsi="Times New Roman" w:cs="Times New Roman"/>
          <w:b/>
        </w:rPr>
      </w:pPr>
      <w:r w:rsidRPr="0017095D">
        <w:rPr>
          <w:rFonts w:ascii="Times New Roman" w:hAnsi="Times New Roman" w:cs="Times New Roman"/>
          <w:b/>
        </w:rPr>
        <w:t>Критерии</w:t>
      </w:r>
      <w:r>
        <w:rPr>
          <w:rFonts w:ascii="Times New Roman" w:hAnsi="Times New Roman" w:cs="Times New Roman"/>
          <w:b/>
        </w:rPr>
        <w:t xml:space="preserve"> оценки и сопоставления заявок потенциальных Поставщиков</w:t>
      </w:r>
    </w:p>
    <w:p w:rsidR="0030328C" w:rsidRPr="0017095D" w:rsidRDefault="0030328C" w:rsidP="0017095D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6925"/>
        <w:gridCol w:w="2831"/>
      </w:tblGrid>
      <w:tr w:rsidR="007D02BB" w:rsidRPr="00232C44" w:rsidTr="0008592B">
        <w:trPr>
          <w:trHeight w:val="27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ind w:firstLine="72"/>
              <w:jc w:val="center"/>
            </w:pPr>
            <w:r w:rsidRPr="00232C44">
              <w:t xml:space="preserve">№ </w:t>
            </w:r>
            <w:proofErr w:type="spellStart"/>
            <w:proofErr w:type="gramStart"/>
            <w:r w:rsidRPr="00232C44">
              <w:t>п</w:t>
            </w:r>
            <w:proofErr w:type="spellEnd"/>
            <w:proofErr w:type="gramEnd"/>
            <w:r w:rsidRPr="00232C44">
              <w:t>/</w:t>
            </w:r>
            <w:proofErr w:type="spellStart"/>
            <w:r w:rsidRPr="00232C44">
              <w:t>п</w:t>
            </w:r>
            <w:proofErr w:type="spellEnd"/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ind w:firstLine="567"/>
              <w:jc w:val="center"/>
            </w:pPr>
            <w:r w:rsidRPr="00232C44">
              <w:t>Критери</w:t>
            </w:r>
            <w:r>
              <w:t>и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jc w:val="center"/>
            </w:pPr>
            <w:r w:rsidRPr="00232C44">
              <w:t>Условное понижение цены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08697F" w:rsidP="0008592B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08592B">
            <w:pPr>
              <w:autoSpaceDE w:val="0"/>
              <w:autoSpaceDN w:val="0"/>
              <w:jc w:val="both"/>
            </w:pPr>
            <w:r w:rsidRPr="00232C44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jc w:val="center"/>
            </w:pPr>
            <w:r w:rsidRPr="00232C44">
              <w:t>условное снижение цены на 1%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08592B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08592B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опыта работы на однородном рынке закупаемых товаров, работ, услуг, в течение последних 5 лет, подтвержденного соответствующими оригиналами или нотариально засвидетельствованными копиями накладных, соответствующих актов, подтверждающих прием-передачу поставленных товаров, выполненных работ, оказанных услуг.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jc w:val="center"/>
            </w:pPr>
            <w:r w:rsidRPr="00232C44">
              <w:t>условное снижение цены на 1,5% за 3 года опыта работы и 0,5% за каждый последующий 1 год работы, но не более 2,5%</w:t>
            </w:r>
          </w:p>
        </w:tc>
      </w:tr>
      <w:tr w:rsidR="007D02BB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2BB" w:rsidRPr="00232C44" w:rsidRDefault="005A79C9" w:rsidP="0008592B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BB" w:rsidRPr="00232C44" w:rsidRDefault="007D02BB" w:rsidP="0008592B">
            <w:pPr>
              <w:autoSpaceDE w:val="0"/>
              <w:autoSpaceDN w:val="0"/>
              <w:jc w:val="both"/>
            </w:pPr>
            <w:r w:rsidRPr="00232C44"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2BB" w:rsidRPr="00232C44" w:rsidRDefault="007D02BB" w:rsidP="0008592B">
            <w:pPr>
              <w:autoSpaceDE w:val="0"/>
              <w:autoSpaceDN w:val="0"/>
              <w:jc w:val="center"/>
            </w:pPr>
            <w:r w:rsidRPr="00232C44">
              <w:t>условное снижение цены на 1%</w:t>
            </w:r>
          </w:p>
        </w:tc>
      </w:tr>
      <w:tr w:rsidR="00755061" w:rsidRPr="00232C44" w:rsidTr="006D605A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061" w:rsidRPr="00232C44" w:rsidRDefault="005A79C9" w:rsidP="0008592B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61" w:rsidRPr="00F93557" w:rsidRDefault="00755061" w:rsidP="007550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Г</w:t>
            </w:r>
            <w:r w:rsidRPr="00F93557">
              <w:rPr>
                <w:bCs/>
              </w:rPr>
              <w:t>арантийное обязательство потенциального поставщика по доле местного со</w:t>
            </w:r>
            <w:r>
              <w:rPr>
                <w:bCs/>
              </w:rPr>
              <w:t>держания в работах или услугах</w:t>
            </w:r>
            <w:r w:rsidRPr="00F93557">
              <w:rPr>
                <w:bCs/>
              </w:rPr>
              <w:t xml:space="preserve">, подписанное первым руководителем потенциального поставщика либо лицом им уполномоченным, с указанием процентного значения местного содержания в предлагаемых работах или услугах </w:t>
            </w:r>
            <w:r w:rsidRPr="00F93557">
              <w:rPr>
                <w:rStyle w:val="s0"/>
                <w:bCs/>
              </w:rPr>
              <w:t xml:space="preserve">и содержащее расчет доли местного содержания, подтверждающий итоговое процентное значение местного содержания в предлагаемых работах или услугах, произведенный в соответствии с требованиями </w:t>
            </w:r>
            <w:r w:rsidRPr="00F93557">
              <w:t>Единой Методики</w:t>
            </w:r>
            <w:r w:rsidR="00D06656">
              <w:t xml:space="preserve"> расчета организациями местного содержания</w:t>
            </w:r>
            <w:proofErr w:type="gramEnd"/>
            <w:r w:rsidR="00D06656">
              <w:t xml:space="preserve"> при закупках товаров, работ и услуг</w:t>
            </w:r>
            <w:r w:rsidR="002C20F2">
              <w:t xml:space="preserve">, утверждаемой в соответствии с </w:t>
            </w:r>
            <w:r w:rsidR="002C20F2">
              <w:lastRenderedPageBreak/>
              <w:t xml:space="preserve">законодательством Республики Казахстан о недрах и </w:t>
            </w:r>
            <w:proofErr w:type="spellStart"/>
            <w:r w:rsidR="002C20F2">
              <w:t>недропользовании</w:t>
            </w:r>
            <w:proofErr w:type="spellEnd"/>
            <w:r w:rsidR="002C20F2">
              <w:t>.</w:t>
            </w:r>
            <w:r w:rsidRPr="00F93557">
              <w:t xml:space="preserve"> Постановлением Правительства Республики Казахстан</w:t>
            </w:r>
            <w:r w:rsidRPr="00F93557">
              <w:rPr>
                <w:bCs/>
              </w:rPr>
              <w:t>.</w:t>
            </w:r>
          </w:p>
          <w:p w:rsidR="00755061" w:rsidRPr="00F93557" w:rsidRDefault="00755061" w:rsidP="00755061">
            <w:pPr>
              <w:autoSpaceDE w:val="0"/>
              <w:autoSpaceDN w:val="0"/>
              <w:ind w:firstLine="567"/>
              <w:jc w:val="both"/>
              <w:rPr>
                <w:bCs/>
              </w:rPr>
            </w:pPr>
            <w:r w:rsidRPr="00F93557">
              <w:rPr>
                <w:bCs/>
              </w:rPr>
              <w:t xml:space="preserve">В </w:t>
            </w:r>
            <w:proofErr w:type="gramStart"/>
            <w:r w:rsidRPr="00F93557">
              <w:rPr>
                <w:bCs/>
              </w:rPr>
              <w:t>случае</w:t>
            </w:r>
            <w:proofErr w:type="gramEnd"/>
            <w:r w:rsidRPr="00F93557">
              <w:rPr>
                <w:bCs/>
              </w:rPr>
              <w:t xml:space="preserve"> не соответствия расчета доли местного содержания, указанного в настоящем подпункте, требованиям</w:t>
            </w:r>
            <w:r w:rsidRPr="00F93557">
              <w:rPr>
                <w:rStyle w:val="s0"/>
                <w:bCs/>
              </w:rPr>
              <w:t xml:space="preserve"> </w:t>
            </w:r>
            <w:r w:rsidR="002C20F2">
              <w:t>Единой Методики расчета местного содержания или технической спецификации</w:t>
            </w:r>
            <w:r w:rsidR="00B6226B">
              <w:t xml:space="preserve"> тендерной документации</w:t>
            </w:r>
            <w:r w:rsidRPr="00F93557">
              <w:t xml:space="preserve"> </w:t>
            </w:r>
            <w:r w:rsidRPr="00F93557">
              <w:rPr>
                <w:rStyle w:val="s0"/>
                <w:bCs/>
              </w:rPr>
              <w:t>тендерная комиссия не применяет к потенциальному поставщику условную скидку по критерию, определенному настоящим подпунктом;</w:t>
            </w:r>
            <w:r w:rsidRPr="00F93557">
              <w:rPr>
                <w:bCs/>
              </w:rPr>
              <w:t xml:space="preserve">  </w:t>
            </w:r>
          </w:p>
          <w:p w:rsidR="00755061" w:rsidRPr="00232C44" w:rsidRDefault="00755061" w:rsidP="00755061">
            <w:pPr>
              <w:autoSpaceDE w:val="0"/>
              <w:autoSpaceDN w:val="0"/>
              <w:jc w:val="both"/>
            </w:pPr>
            <w:proofErr w:type="gramStart"/>
            <w:r w:rsidRPr="00502350">
              <w:rPr>
                <w:rStyle w:val="s0"/>
                <w:bCs/>
              </w:rPr>
              <w:t>В случае</w:t>
            </w:r>
            <w:r w:rsidRPr="00502350">
              <w:t xml:space="preserve"> </w:t>
            </w:r>
            <w:r w:rsidRPr="00502350">
              <w:rPr>
                <w:rStyle w:val="s0"/>
                <w:bCs/>
              </w:rPr>
              <w:t xml:space="preserve">предоставления потенциальным поставщиком дополнительного ценового предложения </w:t>
            </w:r>
            <w:r w:rsidRPr="00502350">
              <w:rPr>
                <w:rStyle w:val="s0"/>
              </w:rPr>
              <w:t xml:space="preserve">на понижение цены потенциальный поставщик </w:t>
            </w:r>
            <w:r w:rsidRPr="00502350">
              <w:rPr>
                <w:rStyle w:val="s0"/>
                <w:bCs/>
              </w:rPr>
              <w:t xml:space="preserve">предоставляет гарантийное обязательство по доле местного содержания в работе или услуге с учетом дополнительного ценового предложения </w:t>
            </w:r>
            <w:r w:rsidRPr="00502350">
              <w:rPr>
                <w:rStyle w:val="s0"/>
              </w:rPr>
              <w:t>на понижение цены</w:t>
            </w:r>
            <w:r w:rsidRPr="00502350">
              <w:rPr>
                <w:rStyle w:val="s0"/>
                <w:bCs/>
              </w:rPr>
              <w:t>.</w:t>
            </w:r>
            <w:proofErr w:type="gramEnd"/>
            <w:r w:rsidRPr="00502350">
              <w:rPr>
                <w:rStyle w:val="s0"/>
                <w:bCs/>
              </w:rPr>
              <w:t xml:space="preserve"> В </w:t>
            </w:r>
            <w:proofErr w:type="gramStart"/>
            <w:r w:rsidRPr="00502350">
              <w:rPr>
                <w:rStyle w:val="s0"/>
                <w:bCs/>
              </w:rPr>
              <w:t>случае</w:t>
            </w:r>
            <w:proofErr w:type="gramEnd"/>
            <w:r w:rsidRPr="00502350">
              <w:rPr>
                <w:rStyle w:val="s0"/>
                <w:bCs/>
              </w:rPr>
              <w:t xml:space="preserve"> отсутствия гарантийного обязательства потенциального поставщика по доле местного содержания в работах или услугах с учетом дополнительного ценового предложения на понижение цены тендерная комиссия не применяет к потенциальному поставщику условную скидку по критерию, </w:t>
            </w:r>
            <w:r w:rsidRPr="00502350">
              <w:rPr>
                <w:rStyle w:val="s0"/>
              </w:rPr>
              <w:t>в соответствии с настоящим пунктом</w:t>
            </w:r>
            <w:r>
              <w:rPr>
                <w:rStyle w:val="s0"/>
                <w:bCs/>
              </w:rPr>
              <w:t>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061" w:rsidRPr="00232C44" w:rsidRDefault="00755061" w:rsidP="00B456ED">
            <w:pPr>
              <w:autoSpaceDE w:val="0"/>
              <w:autoSpaceDN w:val="0"/>
              <w:jc w:val="center"/>
            </w:pPr>
            <w:r w:rsidRPr="00F93557">
              <w:rPr>
                <w:bCs/>
              </w:rPr>
              <w:lastRenderedPageBreak/>
              <w:t>условное снижение цены на 0,1% за каждый 1% местного содержания</w:t>
            </w:r>
          </w:p>
        </w:tc>
      </w:tr>
    </w:tbl>
    <w:p w:rsidR="00F35AA6" w:rsidRPr="00232C44" w:rsidRDefault="00F35AA6" w:rsidP="00F35AA6">
      <w:pPr>
        <w:autoSpaceDE w:val="0"/>
        <w:autoSpaceDN w:val="0"/>
        <w:jc w:val="both"/>
        <w:rPr>
          <w:bCs/>
        </w:rPr>
      </w:pPr>
    </w:p>
    <w:p w:rsidR="00F35AA6" w:rsidRPr="00232C44" w:rsidRDefault="00F35AA6" w:rsidP="00B71614">
      <w:pPr>
        <w:pStyle w:val="2"/>
        <w:numPr>
          <w:ilvl w:val="0"/>
          <w:numId w:val="32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F35AA6">
      <w:pPr>
        <w:jc w:val="both"/>
      </w:pPr>
    </w:p>
    <w:p w:rsidR="00F35AA6" w:rsidRPr="00232C44" w:rsidRDefault="00592406" w:rsidP="0017095D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4D14">
        <w:rPr>
          <w:rFonts w:ascii="Times New Roman" w:hAnsi="Times New Roman" w:cs="Times New Roman"/>
        </w:rPr>
        <w:t>45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F9321A">
        <w:rPr>
          <w:rFonts w:ascii="Times New Roman" w:hAnsi="Times New Roman" w:cs="Times New Roman"/>
          <w:color w:val="FF0000"/>
        </w:rPr>
        <w:t>5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num" w:pos="900"/>
        </w:tabs>
        <w:ind w:firstLine="567"/>
        <w:rPr>
          <w:rFonts w:ascii="Times New Roman" w:hAnsi="Times New Roman" w:cs="Times New Roman"/>
        </w:rPr>
      </w:pP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F35AA6" w:rsidRPr="00232C44" w:rsidRDefault="00592406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4D14">
        <w:rPr>
          <w:rFonts w:ascii="Times New Roman" w:hAnsi="Times New Roman" w:cs="Times New Roman"/>
        </w:rPr>
        <w:t>46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F35AA6" w:rsidRPr="00232C44" w:rsidRDefault="00592406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4D14">
        <w:rPr>
          <w:rFonts w:ascii="Times New Roman" w:hAnsi="Times New Roman" w:cs="Times New Roman"/>
        </w:rPr>
        <w:t>47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592406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84D14">
        <w:rPr>
          <w:rFonts w:ascii="Times New Roman" w:hAnsi="Times New Roman" w:cs="Times New Roman"/>
        </w:rPr>
        <w:t>48</w:t>
      </w:r>
      <w:r w:rsidR="00F35AA6" w:rsidRPr="00232C44">
        <w:rPr>
          <w:rFonts w:ascii="Times New Roman" w:hAnsi="Times New Roman" w:cs="Times New Roman"/>
        </w:rPr>
        <w:t xml:space="preserve">. </w:t>
      </w:r>
      <w:proofErr w:type="gramStart"/>
      <w:r w:rsidR="00F35AA6" w:rsidRPr="00232C44">
        <w:rPr>
          <w:rFonts w:ascii="Times New Roman" w:hAnsi="Times New Roman" w:cs="Times New Roman"/>
        </w:rPr>
        <w:t>Договор о закупках товаров, работ или услуг должен содержать указанную поставщиком в заявке на участие в тендере долю казахстанского содержания в товарах, работах или услугах согласно сертификату происхождения товара формы СТ-KZ, заявлению-декларации, гарантийному обязательству и его ответственность за неисполнение обязательств по доле казахстанского содержания в виде штрафа в размере 5%, а также 0,15% за каждый 1% невыполненного казахстанского содержания, от</w:t>
      </w:r>
      <w:proofErr w:type="gramEnd"/>
      <w:r w:rsidR="00F35AA6" w:rsidRPr="00232C44">
        <w:rPr>
          <w:rFonts w:ascii="Times New Roman" w:hAnsi="Times New Roman" w:cs="Times New Roman"/>
        </w:rPr>
        <w:t xml:space="preserve"> общей стоимости договора. </w:t>
      </w:r>
    </w:p>
    <w:p w:rsidR="00F35AA6" w:rsidRDefault="00F35AA6" w:rsidP="00F35AA6">
      <w:pPr>
        <w:tabs>
          <w:tab w:val="num" w:pos="900"/>
          <w:tab w:val="num" w:pos="1467"/>
        </w:tabs>
        <w:ind w:firstLine="540"/>
        <w:jc w:val="both"/>
      </w:pPr>
      <w:r w:rsidRPr="00232C44">
        <w:t xml:space="preserve">Договор о закупках должен предусматривать право </w:t>
      </w:r>
      <w:proofErr w:type="spellStart"/>
      <w:r w:rsidR="0095682A" w:rsidRPr="004525DD">
        <w:t>Недропользователя</w:t>
      </w:r>
      <w:proofErr w:type="spellEnd"/>
      <w:r w:rsidR="0095682A" w:rsidRPr="004525DD">
        <w:t xml:space="preserve"> Холдинга</w:t>
      </w:r>
      <w:r w:rsidRPr="00232C44">
        <w:t xml:space="preserve"> в одностороннем порядке отказаться от исполнения договора и требовать возмещения убытков в случае представления потенциальным поставщиком/поставщиком недостоверной информации по доле казахстанского содержания в товарах, работах, услугах</w:t>
      </w:r>
      <w:r w:rsidR="00DC72F8">
        <w:t>.</w:t>
      </w:r>
    </w:p>
    <w:p w:rsidR="00DC72F8" w:rsidRPr="003066AE" w:rsidRDefault="00DC72F8" w:rsidP="00DC72F8">
      <w:pPr>
        <w:pStyle w:val="a0"/>
        <w:numPr>
          <w:ilvl w:val="0"/>
          <w:numId w:val="33"/>
        </w:numPr>
        <w:ind w:left="0" w:firstLine="567"/>
        <w:rPr>
          <w:rFonts w:ascii="Times New Roman" w:hAnsi="Times New Roman" w:cs="Times New Roman"/>
        </w:rPr>
      </w:pPr>
      <w:r w:rsidRPr="003066AE">
        <w:rPr>
          <w:rFonts w:ascii="Times New Roman" w:hAnsi="Times New Roman" w:cs="Times New Roman"/>
        </w:rPr>
        <w:t>Договор о закупках работ должен содержать обязательство поставщика по приобретению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тендере.</w:t>
      </w:r>
    </w:p>
    <w:p w:rsidR="00DC72F8" w:rsidRPr="003066AE" w:rsidRDefault="00DC72F8" w:rsidP="00DC72F8">
      <w:pPr>
        <w:pStyle w:val="af7"/>
        <w:tabs>
          <w:tab w:val="left" w:pos="993"/>
          <w:tab w:val="left" w:pos="1276"/>
        </w:tabs>
        <w:ind w:left="0" w:firstLine="709"/>
        <w:jc w:val="both"/>
      </w:pPr>
      <w:proofErr w:type="gramStart"/>
      <w:r w:rsidRPr="003066AE">
        <w:t xml:space="preserve">В случае неисполнения поставщиком гарантийного обязательства о приобретении отечественных товаров, необходимых для выполнения работ, представленному в составе заявки на </w:t>
      </w:r>
      <w:r w:rsidRPr="003066AE">
        <w:lastRenderedPageBreak/>
        <w:t xml:space="preserve">участие в тендере, поставщик несет ответственность за неисполнение обязательств в виде штрафа в размере 15% от общей стоимости договора о закупках, который должен быть оплачен поставщиком или может быть удержан </w:t>
      </w:r>
      <w:proofErr w:type="spellStart"/>
      <w:r w:rsidR="00597DD8">
        <w:t>Недро</w:t>
      </w:r>
      <w:r w:rsidR="00203574" w:rsidRPr="004525DD">
        <w:t>пользователями</w:t>
      </w:r>
      <w:proofErr w:type="spellEnd"/>
      <w:r w:rsidR="00203574" w:rsidRPr="004525DD">
        <w:t xml:space="preserve"> Холдинга</w:t>
      </w:r>
      <w:r w:rsidRPr="003066AE">
        <w:t xml:space="preserve"> до подписания сторонами соответствующего (окончательного) акта, подтверждающего прием - передачу</w:t>
      </w:r>
      <w:proofErr w:type="gramEnd"/>
      <w:r w:rsidRPr="003066AE">
        <w:t xml:space="preserve"> закупленного товара. При этом сведения о таком поставщике </w:t>
      </w:r>
      <w:proofErr w:type="spellStart"/>
      <w:r w:rsidR="00203574" w:rsidRPr="004536D6">
        <w:t>Недропользователями</w:t>
      </w:r>
      <w:proofErr w:type="spellEnd"/>
      <w:r w:rsidR="00203574" w:rsidRPr="004536D6">
        <w:t xml:space="preserve"> Холдинга</w:t>
      </w:r>
      <w:r w:rsidRPr="003066AE">
        <w:t xml:space="preserve">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C72F8" w:rsidRPr="004E01FE" w:rsidRDefault="00DC72F8" w:rsidP="00DC72F8">
      <w:pPr>
        <w:tabs>
          <w:tab w:val="num" w:pos="900"/>
          <w:tab w:val="num" w:pos="1467"/>
        </w:tabs>
        <w:ind w:firstLine="540"/>
        <w:jc w:val="both"/>
        <w:rPr>
          <w:rStyle w:val="s0"/>
          <w:color w:val="auto"/>
        </w:rPr>
      </w:pPr>
      <w:r w:rsidRPr="003066AE"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поставщиком до даты подписания сторонами соответствующего (окончательного) акта, подтверждающего выполнение работ, копии сертификата формы СТ-КZ на това</w:t>
      </w:r>
      <w:proofErr w:type="gramStart"/>
      <w:r w:rsidRPr="003066AE">
        <w:t>р(</w:t>
      </w:r>
      <w:proofErr w:type="spellStart"/>
      <w:proofErr w:type="gramEnd"/>
      <w:r w:rsidRPr="003066AE">
        <w:t>ы</w:t>
      </w:r>
      <w:proofErr w:type="spellEnd"/>
      <w:r w:rsidRPr="003066AE">
        <w:t>).</w:t>
      </w:r>
    </w:p>
    <w:p w:rsidR="00F35AA6" w:rsidRPr="00232C44" w:rsidRDefault="00A146C9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C72F8">
        <w:rPr>
          <w:rFonts w:ascii="Times New Roman" w:hAnsi="Times New Roman" w:cs="Times New Roman"/>
        </w:rPr>
        <w:t>50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4536D6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DC72F8" w:rsidRPr="006D1520">
        <w:rPr>
          <w:rFonts w:ascii="Times New Roman" w:hAnsi="Times New Roman" w:cs="Times New Roman"/>
          <w:b w:val="0"/>
        </w:rPr>
        <w:t>51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4536D6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AD5292" w:rsidP="004536D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52.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4536D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4536D6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19715A" w:rsidP="004536D6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 w:rsidRPr="00640DD0">
        <w:rPr>
          <w:rFonts w:ascii="Times New Roman" w:hAnsi="Times New Roman" w:cs="Times New Roman"/>
          <w:b w:val="0"/>
        </w:rPr>
        <w:t>5</w:t>
      </w:r>
      <w:r w:rsidR="00AD5292" w:rsidRPr="00640DD0">
        <w:rPr>
          <w:rFonts w:ascii="Times New Roman" w:hAnsi="Times New Roman" w:cs="Times New Roman"/>
          <w:b w:val="0"/>
        </w:rPr>
        <w:t>3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640DD0" w:rsidRPr="00640DD0" w:rsidRDefault="00640DD0" w:rsidP="004536D6">
      <w:pPr>
        <w:widowControl w:val="0"/>
        <w:numPr>
          <w:ilvl w:val="0"/>
          <w:numId w:val="36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40DD0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640DD0" w:rsidRPr="00640DD0" w:rsidRDefault="00640DD0" w:rsidP="004536D6">
      <w:pPr>
        <w:widowControl w:val="0"/>
        <w:numPr>
          <w:ilvl w:val="0"/>
          <w:numId w:val="36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40DD0">
        <w:rPr>
          <w:bCs/>
        </w:rPr>
        <w:t xml:space="preserve"> в части </w:t>
      </w:r>
      <w:r w:rsidRPr="00640DD0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40DD0">
        <w:t>с даты определения</w:t>
      </w:r>
      <w:proofErr w:type="gramEnd"/>
      <w:r w:rsidRPr="00640DD0">
        <w:t xml:space="preserve"> потенциального поставщика победителем и до даты подписания договора о закупках. </w:t>
      </w:r>
    </w:p>
    <w:p w:rsidR="00640DD0" w:rsidRPr="00640DD0" w:rsidRDefault="00640DD0" w:rsidP="004536D6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640DD0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640DD0" w:rsidRPr="00640DD0" w:rsidRDefault="00640DD0" w:rsidP="004536D6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640DD0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640DD0" w:rsidRPr="00640DD0" w:rsidRDefault="00640DD0" w:rsidP="004536D6">
      <w:pPr>
        <w:widowControl w:val="0"/>
        <w:numPr>
          <w:ilvl w:val="0"/>
          <w:numId w:val="36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40DD0">
        <w:rPr>
          <w:bCs/>
        </w:rPr>
        <w:t>в случае принятия Заказчиком альтернативных условий потенциального поставщика;</w:t>
      </w:r>
    </w:p>
    <w:p w:rsidR="00640DD0" w:rsidRPr="00640DD0" w:rsidRDefault="00640DD0" w:rsidP="004536D6">
      <w:pPr>
        <w:widowControl w:val="0"/>
        <w:numPr>
          <w:ilvl w:val="0"/>
          <w:numId w:val="36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40DD0">
        <w:rPr>
          <w:bCs/>
        </w:rPr>
        <w:lastRenderedPageBreak/>
        <w:t>в случае отказа либо изменения условий выплаты аванса (предоплаты);</w:t>
      </w:r>
    </w:p>
    <w:p w:rsidR="00640DD0" w:rsidRPr="00640DD0" w:rsidRDefault="00640DD0" w:rsidP="004536D6">
      <w:pPr>
        <w:widowControl w:val="0"/>
        <w:numPr>
          <w:ilvl w:val="0"/>
          <w:numId w:val="36"/>
        </w:numPr>
        <w:autoSpaceDE w:val="0"/>
        <w:autoSpaceDN w:val="0"/>
        <w:adjustRightInd w:val="0"/>
        <w:ind w:firstLine="709"/>
        <w:jc w:val="both"/>
      </w:pPr>
      <w:proofErr w:type="gramStart"/>
      <w:r w:rsidRPr="00640DD0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640DD0">
        <w:t xml:space="preserve"> В </w:t>
      </w:r>
      <w:proofErr w:type="gramStart"/>
      <w:r w:rsidRPr="00640DD0">
        <w:t>таком</w:t>
      </w:r>
      <w:proofErr w:type="gramEnd"/>
      <w:r w:rsidRPr="00640DD0">
        <w:t xml:space="preserve"> случае учитывается произведенная Заказчиком оплата стоимости обязательств исполненных </w:t>
      </w:r>
      <w:r w:rsidRPr="00640DD0">
        <w:rPr>
          <w:rStyle w:val="s0"/>
        </w:rPr>
        <w:t>победителем тендера</w:t>
      </w:r>
      <w:r w:rsidRPr="00640DD0">
        <w:t>.</w:t>
      </w:r>
    </w:p>
    <w:p w:rsidR="00F35AA6" w:rsidRPr="00232C44" w:rsidRDefault="00640DD0" w:rsidP="004536D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</w:pPr>
      <w:proofErr w:type="gramStart"/>
      <w:r w:rsidRPr="00640DD0">
        <w:rPr>
          <w:rFonts w:ascii="Times New Roman" w:hAnsi="Times New Roman" w:cs="Times New Roman"/>
          <w:bCs/>
        </w:rPr>
        <w:t xml:space="preserve">В случае применения пункта 84 Правил срок продлевается на количество дней, исчисляемые </w:t>
      </w:r>
      <w:r w:rsidRPr="00640DD0">
        <w:rPr>
          <w:rFonts w:ascii="Times New Roman" w:hAnsi="Times New Roman" w:cs="Times New Roman"/>
        </w:rPr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640DD0">
        <w:rPr>
          <w:rFonts w:ascii="Times New Roman" w:hAnsi="Times New Roman" w:cs="Times New Roman"/>
        </w:rPr>
        <w:t xml:space="preserve"> В </w:t>
      </w:r>
      <w:proofErr w:type="gramStart"/>
      <w:r w:rsidRPr="00640DD0">
        <w:rPr>
          <w:rFonts w:ascii="Times New Roman" w:hAnsi="Times New Roman" w:cs="Times New Roman"/>
        </w:rPr>
        <w:t>случае</w:t>
      </w:r>
      <w:proofErr w:type="gramEnd"/>
      <w:r w:rsidRPr="00640DD0">
        <w:rPr>
          <w:rFonts w:ascii="Times New Roman" w:hAnsi="Times New Roman" w:cs="Times New Roman"/>
        </w:rPr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610CC5" w:rsidP="004536D6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 w:rsidRPr="00610CC5">
        <w:rPr>
          <w:rFonts w:ascii="Times New Roman" w:hAnsi="Times New Roman" w:cs="Times New Roman"/>
          <w:b w:val="0"/>
        </w:rPr>
        <w:t>54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10CC5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10CC5">
        <w:rPr>
          <w:bCs/>
        </w:rPr>
        <w:t xml:space="preserve">в </w:t>
      </w:r>
      <w:r w:rsidRPr="00610CC5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10CC5">
        <w:t>с даты начала</w:t>
      </w:r>
      <w:proofErr w:type="gramEnd"/>
      <w:r w:rsidRPr="00610CC5">
        <w:t xml:space="preserve"> исполнения и до даты окончания исполнения договора о закупках, предусмотренных в договоре.</w:t>
      </w:r>
    </w:p>
    <w:p w:rsidR="00610CC5" w:rsidRPr="00610CC5" w:rsidRDefault="00610CC5" w:rsidP="004536D6">
      <w:pPr>
        <w:tabs>
          <w:tab w:val="left" w:pos="1134"/>
        </w:tabs>
        <w:autoSpaceDE w:val="0"/>
        <w:autoSpaceDN w:val="0"/>
        <w:ind w:firstLine="709"/>
      </w:pPr>
      <w:r w:rsidRPr="00610CC5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610CC5" w:rsidRPr="00610CC5" w:rsidRDefault="00610CC5" w:rsidP="004536D6">
      <w:pPr>
        <w:tabs>
          <w:tab w:val="left" w:pos="1134"/>
        </w:tabs>
        <w:autoSpaceDE w:val="0"/>
        <w:autoSpaceDN w:val="0"/>
        <w:ind w:firstLine="709"/>
        <w:rPr>
          <w:bCs/>
        </w:rPr>
      </w:pPr>
      <w:r w:rsidRPr="00610CC5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10CC5">
        <w:rPr>
          <w:bCs/>
        </w:rPr>
        <w:t xml:space="preserve"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экспертизу, и в план закупок; 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610CC5">
        <w:rPr>
          <w:bCs/>
        </w:rPr>
        <w:t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изменения сроков исполнения договора, при условии неизменности цены за единицу товара, работы, услуги</w:t>
      </w:r>
      <w:proofErr w:type="gramEnd"/>
      <w:r w:rsidRPr="00610CC5">
        <w:rPr>
          <w:bCs/>
        </w:rPr>
        <w:t xml:space="preserve">, </w:t>
      </w:r>
      <w:proofErr w:type="gramStart"/>
      <w:r w:rsidRPr="00610CC5">
        <w:rPr>
          <w:bCs/>
        </w:rPr>
        <w:t>указанных в заключенном договоре о закупках.</w:t>
      </w:r>
      <w:proofErr w:type="gramEnd"/>
      <w:r w:rsidRPr="00610CC5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10CC5">
        <w:rPr>
          <w:bCs/>
        </w:rPr>
        <w:t>в случае</w:t>
      </w:r>
      <w:proofErr w:type="gramStart"/>
      <w:r w:rsidRPr="00610CC5">
        <w:rPr>
          <w:bCs/>
        </w:rPr>
        <w:t>,</w:t>
      </w:r>
      <w:proofErr w:type="gramEnd"/>
      <w:r w:rsidRPr="00610CC5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610CC5">
        <w:rPr>
          <w:bCs/>
        </w:rPr>
        <w:t xml:space="preserve"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</w:t>
      </w:r>
      <w:r w:rsidRPr="00610CC5">
        <w:rPr>
          <w:bCs/>
        </w:rPr>
        <w:lastRenderedPageBreak/>
        <w:t>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610CC5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610CC5">
        <w:rPr>
          <w:bCs/>
        </w:rPr>
        <w:t xml:space="preserve"> Внесение такого изменения допускается по </w:t>
      </w:r>
      <w:proofErr w:type="gramStart"/>
      <w:r w:rsidRPr="00610CC5">
        <w:rPr>
          <w:bCs/>
        </w:rPr>
        <w:t>прошествии</w:t>
      </w:r>
      <w:proofErr w:type="gramEnd"/>
      <w:r w:rsidRPr="00610CC5">
        <w:rPr>
          <w:bCs/>
        </w:rPr>
        <w:t xml:space="preserve"> одного года действия договора и не более одного раза в год;</w:t>
      </w:r>
    </w:p>
    <w:p w:rsidR="00610CC5" w:rsidRPr="00610CC5" w:rsidRDefault="00610CC5" w:rsidP="004536D6">
      <w:pPr>
        <w:widowControl w:val="0"/>
        <w:numPr>
          <w:ilvl w:val="0"/>
          <w:numId w:val="37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610CC5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закупок;</w:t>
      </w:r>
    </w:p>
    <w:p w:rsidR="00F35AA6" w:rsidRPr="00610CC5" w:rsidRDefault="00610CC5" w:rsidP="00610CC5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 w:rsidRPr="00610CC5">
        <w:rPr>
          <w:rStyle w:val="s00"/>
        </w:rPr>
        <w:t xml:space="preserve">           Внесение изменений и (или) дополнений в соответствии с настоящим подпунктом Правил допускается после согласования с Уполномоченным органом по вопросам закупок в лице дочерней организации, определенной Правлением Фонда.</w:t>
      </w:r>
    </w:p>
    <w:p w:rsidR="00F35AA6" w:rsidRPr="00232C44" w:rsidRDefault="00A146C9" w:rsidP="00A146C9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D605A">
        <w:rPr>
          <w:rFonts w:ascii="Times New Roman" w:hAnsi="Times New Roman" w:cs="Times New Roman"/>
        </w:rPr>
        <w:t>55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F01C0F">
        <w:rPr>
          <w:rFonts w:ascii="Times New Roman" w:hAnsi="Times New Roman" w:cs="Times New Roman"/>
        </w:rPr>
        <w:t>53 и 54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F35AA6" w:rsidRPr="00232C44" w:rsidRDefault="00F35AA6" w:rsidP="00F35AA6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080"/>
        </w:tabs>
        <w:ind w:left="540"/>
        <w:rPr>
          <w:rFonts w:ascii="Times New Roman" w:hAnsi="Times New Roman" w:cs="Times New Roman"/>
        </w:rPr>
      </w:pPr>
    </w:p>
    <w:p w:rsidR="00F35AA6" w:rsidRPr="00232C44" w:rsidRDefault="00F35AA6" w:rsidP="00B71614">
      <w:pPr>
        <w:numPr>
          <w:ilvl w:val="0"/>
          <w:numId w:val="32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Разъяснение положений Тендерной документации</w:t>
      </w:r>
    </w:p>
    <w:p w:rsidR="00F35AA6" w:rsidRPr="00232C44" w:rsidRDefault="00F35AA6" w:rsidP="00F35AA6">
      <w:pPr>
        <w:autoSpaceDE w:val="0"/>
        <w:autoSpaceDN w:val="0"/>
        <w:ind w:left="720"/>
        <w:jc w:val="both"/>
        <w:rPr>
          <w:b/>
          <w:bCs/>
        </w:rPr>
      </w:pPr>
    </w:p>
    <w:p w:rsidR="00F35AA6" w:rsidRPr="00232C44" w:rsidRDefault="00A146C9" w:rsidP="00F35AA6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35AA6" w:rsidRPr="00232C44">
        <w:rPr>
          <w:rFonts w:ascii="Times New Roman" w:hAnsi="Times New Roman" w:cs="Times New Roman"/>
        </w:rPr>
        <w:t>5</w:t>
      </w:r>
      <w:r w:rsidR="006D605A">
        <w:rPr>
          <w:rFonts w:ascii="Times New Roman" w:hAnsi="Times New Roman" w:cs="Times New Roman"/>
        </w:rPr>
        <w:t>6</w:t>
      </w:r>
      <w:r w:rsidR="00F35AA6" w:rsidRPr="00232C44">
        <w:rPr>
          <w:rFonts w:ascii="Times New Roman" w:hAnsi="Times New Roman" w:cs="Times New Roman"/>
        </w:rPr>
        <w:t>. Потенциальный поставщик, получивший Тендерную документацию, вправе обратиться с письменным запросом о разъяснении положений Тендерной документации в срок не позднее 7 (семи) календарных дней до истечения окончательного срока приема Заявок.</w:t>
      </w:r>
    </w:p>
    <w:p w:rsidR="00F35AA6" w:rsidRPr="00232C44" w:rsidRDefault="00F35AA6" w:rsidP="00F35AA6">
      <w:pPr>
        <w:pStyle w:val="a8"/>
        <w:tabs>
          <w:tab w:val="num" w:pos="900"/>
        </w:tabs>
        <w:ind w:firstLine="567"/>
        <w:jc w:val="both"/>
        <w:rPr>
          <w:b w:val="0"/>
        </w:rPr>
      </w:pPr>
      <w:r w:rsidRPr="00232C44">
        <w:rPr>
          <w:b w:val="0"/>
        </w:rPr>
        <w:t>Организатор закупок обязан не позднее 3 (трех) рабочих дней с момента поступления запроса ответить на него и без указания на то, от кого поступил запрос, направить данное разъяснение всем потенциальным поставщикам, получившим Тендерную документацию.</w:t>
      </w:r>
    </w:p>
    <w:p w:rsidR="00F35AA6" w:rsidRPr="00232C44" w:rsidRDefault="00F35AA6" w:rsidP="00F35AA6">
      <w:pPr>
        <w:pStyle w:val="a8"/>
        <w:ind w:firstLine="567"/>
        <w:jc w:val="both"/>
        <w:rPr>
          <w:b w:val="0"/>
        </w:rPr>
      </w:pPr>
    </w:p>
    <w:p w:rsidR="00F35AA6" w:rsidRPr="00232C44" w:rsidRDefault="00F35AA6" w:rsidP="00B71614">
      <w:pPr>
        <w:pStyle w:val="a8"/>
        <w:numPr>
          <w:ilvl w:val="0"/>
          <w:numId w:val="32"/>
        </w:numPr>
        <w:jc w:val="center"/>
      </w:pPr>
      <w:r w:rsidRPr="00232C44">
        <w:t>Изменение Тендерной документации</w:t>
      </w:r>
    </w:p>
    <w:p w:rsidR="00F35AA6" w:rsidRPr="00232C44" w:rsidRDefault="00F35AA6" w:rsidP="00F35AA6">
      <w:pPr>
        <w:pStyle w:val="a8"/>
        <w:ind w:left="720"/>
        <w:jc w:val="both"/>
      </w:pPr>
    </w:p>
    <w:p w:rsidR="00DB15FD" w:rsidRDefault="00A146C9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D605A">
        <w:rPr>
          <w:rFonts w:ascii="Times New Roman" w:hAnsi="Times New Roman" w:cs="Times New Roman"/>
        </w:rPr>
        <w:t>57</w:t>
      </w:r>
      <w:r w:rsidR="00F35AA6" w:rsidRPr="00232C44">
        <w:rPr>
          <w:rFonts w:ascii="Times New Roman" w:hAnsi="Times New Roman" w:cs="Times New Roman"/>
        </w:rPr>
        <w:t xml:space="preserve">. 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 При этом окончательный срок предоставления Заявок продлевается не менее чем на 10 (десять) календарных дней. </w:t>
      </w:r>
      <w:proofErr w:type="gramStart"/>
      <w:r w:rsidR="00F35AA6" w:rsidRPr="00232C44">
        <w:rPr>
          <w:rFonts w:ascii="Times New Roman" w:hAnsi="Times New Roman" w:cs="Times New Roman"/>
        </w:rPr>
        <w:t xml:space="preserve">Об изменениях и дополнениях Тендерной документации и изменённом сроке представления Заявок Организатор закупок уведомляется всех потенциальных поставщиков, путем размещения объявления о внесении изменений и дополнений в Тендерную документацию и новой Тендерной документации на </w:t>
      </w:r>
      <w:proofErr w:type="spellStart"/>
      <w:r w:rsidR="00F35AA6" w:rsidRPr="00232C44">
        <w:rPr>
          <w:rFonts w:ascii="Times New Roman" w:hAnsi="Times New Roman" w:cs="Times New Roman"/>
        </w:rPr>
        <w:t>веб-сайте</w:t>
      </w:r>
      <w:proofErr w:type="spellEnd"/>
      <w:r w:rsidR="00F35AA6" w:rsidRPr="00232C44">
        <w:rPr>
          <w:rFonts w:ascii="Times New Roman" w:hAnsi="Times New Roman" w:cs="Times New Roman"/>
        </w:rPr>
        <w:t xml:space="preserve"> </w:t>
      </w:r>
      <w:hyperlink r:id="rId12" w:history="1">
        <w:r w:rsidR="00F35AA6" w:rsidRPr="00232C44">
          <w:rPr>
            <w:rStyle w:val="a7"/>
            <w:rFonts w:ascii="Times New Roman" w:hAnsi="Times New Roman" w:cs="Times New Roman"/>
          </w:rPr>
          <w:t>http://www.</w:t>
        </w:r>
        <w:r w:rsidR="00F35AA6" w:rsidRPr="00232C44">
          <w:rPr>
            <w:rStyle w:val="a7"/>
            <w:rFonts w:ascii="Times New Roman" w:hAnsi="Times New Roman" w:cs="Times New Roman"/>
            <w:lang w:val="en-US"/>
          </w:rPr>
          <w:t>tender</w:t>
        </w:r>
        <w:r w:rsidR="00F35AA6" w:rsidRPr="00232C44">
          <w:rPr>
            <w:rStyle w:val="a7"/>
            <w:rFonts w:ascii="Times New Roman" w:hAnsi="Times New Roman" w:cs="Times New Roman"/>
          </w:rPr>
          <w:t>.</w:t>
        </w:r>
        <w:r w:rsidR="00F35AA6" w:rsidRPr="00232C44">
          <w:rPr>
            <w:rStyle w:val="a7"/>
            <w:rFonts w:ascii="Times New Roman" w:hAnsi="Times New Roman" w:cs="Times New Roman"/>
            <w:lang w:val="en-US"/>
          </w:rPr>
          <w:t>sk</w:t>
        </w:r>
        <w:r w:rsidR="00F35AA6" w:rsidRPr="00232C44">
          <w:rPr>
            <w:rStyle w:val="a7"/>
            <w:rFonts w:ascii="Times New Roman" w:hAnsi="Times New Roman" w:cs="Times New Roman"/>
          </w:rPr>
          <w:t>.</w:t>
        </w:r>
        <w:r w:rsidR="00F35AA6" w:rsidRPr="00232C44">
          <w:rPr>
            <w:rStyle w:val="a7"/>
            <w:rFonts w:ascii="Times New Roman" w:hAnsi="Times New Roman" w:cs="Times New Roman"/>
            <w:lang w:val="en-US"/>
          </w:rPr>
          <w:t>kz</w:t>
        </w:r>
        <w:r w:rsidR="00F35AA6" w:rsidRPr="00232C44">
          <w:rPr>
            <w:rStyle w:val="a7"/>
            <w:rFonts w:ascii="Times New Roman" w:hAnsi="Times New Roman" w:cs="Times New Roman"/>
          </w:rPr>
          <w:t>/</w:t>
        </w:r>
      </w:hyperlink>
      <w:r w:rsidR="00F35AA6" w:rsidRPr="00232C44">
        <w:rPr>
          <w:rFonts w:ascii="Times New Roman" w:hAnsi="Times New Roman" w:cs="Times New Roman"/>
          <w:color w:val="0000FF"/>
        </w:rPr>
        <w:t xml:space="preserve"> </w:t>
      </w:r>
      <w:r w:rsidR="00F35AA6" w:rsidRPr="00232C44">
        <w:rPr>
          <w:rFonts w:ascii="Times New Roman" w:hAnsi="Times New Roman" w:cs="Times New Roman"/>
        </w:rPr>
        <w:t>Заказчика, в течение 2 (двух) рабочих дней со дня утверждения изменений и дополнений в Тендерную документацию.</w:t>
      </w:r>
      <w:proofErr w:type="gramEnd"/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284841" w:rsidRDefault="00F35AA6" w:rsidP="00F35AA6">
      <w:pPr>
        <w:autoSpaceDE w:val="0"/>
        <w:autoSpaceDN w:val="0"/>
        <w:ind w:firstLine="567"/>
        <w:jc w:val="both"/>
        <w:rPr>
          <w:b/>
          <w:bCs/>
        </w:rPr>
      </w:pPr>
      <w:r w:rsidRPr="00232C44">
        <w:rPr>
          <w:b/>
          <w:bCs/>
        </w:rPr>
        <w:t>Приложения к Тендерной документации:</w:t>
      </w:r>
    </w:p>
    <w:p w:rsidR="004C1D73" w:rsidRDefault="004C1D73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работ); </w:t>
      </w:r>
    </w:p>
    <w:p w:rsidR="00DF2A49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F9321A" w:rsidRDefault="00F9321A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 xml:space="preserve">3. Приложение № 3 (РД на </w:t>
      </w:r>
      <w:proofErr w:type="spellStart"/>
      <w:r>
        <w:rPr>
          <w:color w:val="FF0000"/>
          <w:spacing w:val="-1"/>
          <w:sz w:val="22"/>
          <w:szCs w:val="22"/>
        </w:rPr>
        <w:t>эл</w:t>
      </w:r>
      <w:proofErr w:type="spellEnd"/>
      <w:r>
        <w:rPr>
          <w:color w:val="FF0000"/>
          <w:spacing w:val="-1"/>
          <w:sz w:val="22"/>
          <w:szCs w:val="22"/>
        </w:rPr>
        <w:t xml:space="preserve">. </w:t>
      </w:r>
      <w:proofErr w:type="gramStart"/>
      <w:r>
        <w:rPr>
          <w:color w:val="FF0000"/>
          <w:spacing w:val="-1"/>
          <w:sz w:val="22"/>
          <w:szCs w:val="22"/>
        </w:rPr>
        <w:t>носителе</w:t>
      </w:r>
      <w:proofErr w:type="gramEnd"/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F9321A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7543BC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690AE5" w:rsidRPr="00873118">
        <w:rPr>
          <w:color w:val="FF0000"/>
          <w:spacing w:val="-1"/>
          <w:sz w:val="22"/>
          <w:szCs w:val="22"/>
        </w:rPr>
        <w:t xml:space="preserve"> (Форма банковской гарантии);</w:t>
      </w:r>
    </w:p>
    <w:p w:rsidR="00690AE5" w:rsidRPr="00873118" w:rsidRDefault="00F9321A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5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5</w:t>
      </w:r>
      <w:r w:rsidR="00690AE5" w:rsidRPr="00873118">
        <w:rPr>
          <w:color w:val="FF0000"/>
          <w:spacing w:val="-1"/>
          <w:sz w:val="22"/>
          <w:szCs w:val="22"/>
        </w:rPr>
        <w:t xml:space="preserve"> (Проект договора);</w:t>
      </w:r>
    </w:p>
    <w:p w:rsidR="00690AE5" w:rsidRPr="00873118" w:rsidRDefault="00F9321A" w:rsidP="00FD25BF">
      <w:pPr>
        <w:shd w:val="clear" w:color="auto" w:fill="FFFFFF"/>
        <w:tabs>
          <w:tab w:val="left" w:pos="540"/>
        </w:tabs>
        <w:spacing w:before="5"/>
        <w:rPr>
          <w:bCs/>
          <w:color w:val="FF0000"/>
          <w:sz w:val="22"/>
          <w:szCs w:val="22"/>
        </w:rPr>
      </w:pPr>
      <w:r>
        <w:rPr>
          <w:bCs/>
          <w:color w:val="FF0000"/>
          <w:sz w:val="22"/>
          <w:szCs w:val="22"/>
        </w:rPr>
        <w:t>6</w:t>
      </w:r>
      <w:r w:rsidR="00693CE8">
        <w:rPr>
          <w:bCs/>
          <w:color w:val="FF0000"/>
          <w:sz w:val="22"/>
          <w:szCs w:val="22"/>
        </w:rPr>
        <w:t xml:space="preserve">. Приложение № </w:t>
      </w:r>
      <w:r>
        <w:rPr>
          <w:bCs/>
          <w:color w:val="FF0000"/>
          <w:sz w:val="22"/>
          <w:szCs w:val="22"/>
        </w:rPr>
        <w:t>6</w:t>
      </w:r>
      <w:r w:rsidR="00690AE5" w:rsidRPr="00873118">
        <w:rPr>
          <w:bCs/>
          <w:color w:val="FF0000"/>
          <w:sz w:val="22"/>
          <w:szCs w:val="22"/>
        </w:rPr>
        <w:t xml:space="preserve"> (Форма сведений о квалификации);</w:t>
      </w:r>
    </w:p>
    <w:p w:rsidR="00690AE5" w:rsidRPr="00873118" w:rsidRDefault="00F9321A" w:rsidP="00FD25BF">
      <w:pPr>
        <w:shd w:val="clear" w:color="auto" w:fill="FFFFFF"/>
        <w:tabs>
          <w:tab w:val="left" w:pos="540"/>
        </w:tabs>
        <w:spacing w:before="5"/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7</w:t>
      </w:r>
      <w:r w:rsidR="002F5F05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7</w:t>
      </w:r>
      <w:r w:rsidR="00693CE8">
        <w:rPr>
          <w:color w:val="FF0000"/>
          <w:spacing w:val="-1"/>
          <w:sz w:val="22"/>
          <w:szCs w:val="22"/>
        </w:rPr>
        <w:t xml:space="preserve"> (Методика расчета местного</w:t>
      </w:r>
      <w:r>
        <w:rPr>
          <w:color w:val="FF0000"/>
          <w:spacing w:val="-1"/>
          <w:sz w:val="22"/>
          <w:szCs w:val="22"/>
        </w:rPr>
        <w:t xml:space="preserve"> содержания).</w:t>
      </w:r>
    </w:p>
    <w:p w:rsidR="00F35AA6" w:rsidRDefault="00F35AA6" w:rsidP="00F35AA6">
      <w:pPr>
        <w:ind w:firstLine="540"/>
      </w:pPr>
    </w:p>
    <w:p w:rsidR="009C2859" w:rsidRDefault="009C2859" w:rsidP="00F35AA6">
      <w:pPr>
        <w:ind w:firstLine="540"/>
      </w:pPr>
    </w:p>
    <w:p w:rsidR="009C2859" w:rsidRDefault="009C2859" w:rsidP="00F35AA6">
      <w:pPr>
        <w:ind w:firstLine="540"/>
      </w:pPr>
    </w:p>
    <w:p w:rsidR="009C2859" w:rsidRDefault="009C2859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Подготовлено:</w:t>
      </w:r>
    </w:p>
    <w:p w:rsidR="00F35AA6" w:rsidRPr="00232C44" w:rsidRDefault="00F35AA6" w:rsidP="00F35AA6">
      <w:pPr>
        <w:ind w:firstLine="540"/>
      </w:pPr>
    </w:p>
    <w:p w:rsidR="00F35AA6" w:rsidRPr="00232C44" w:rsidRDefault="00A146C9" w:rsidP="00F35AA6">
      <w:pPr>
        <w:ind w:firstLine="540"/>
      </w:pPr>
      <w:r>
        <w:t xml:space="preserve">Начальник </w:t>
      </w:r>
      <w:r w:rsidR="00F35AA6" w:rsidRPr="00232C44">
        <w:t>отдела</w:t>
      </w:r>
    </w:p>
    <w:p w:rsidR="00F35AA6" w:rsidRPr="00232C44" w:rsidRDefault="00F35AA6" w:rsidP="00F35AA6">
      <w:pPr>
        <w:ind w:firstLine="540"/>
      </w:pPr>
      <w:r w:rsidRPr="00232C44">
        <w:t xml:space="preserve">организации закупок </w:t>
      </w:r>
      <w:r w:rsidR="00A146C9">
        <w:t>работ и услуг</w:t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</w:r>
      <w:r w:rsidR="00A146C9">
        <w:tab/>
        <w:t>В.В. Кравцова</w:t>
      </w:r>
    </w:p>
    <w:p w:rsidR="00E6393B" w:rsidRDefault="00E6393B" w:rsidP="00F35AA6">
      <w:pPr>
        <w:ind w:firstLine="540"/>
      </w:pPr>
    </w:p>
    <w:p w:rsidR="00D40775" w:rsidRDefault="00D40775" w:rsidP="00F35AA6">
      <w:pPr>
        <w:ind w:firstLine="540"/>
      </w:pPr>
    </w:p>
    <w:p w:rsidR="00D40775" w:rsidRDefault="00D40775" w:rsidP="00F35AA6">
      <w:pPr>
        <w:ind w:firstLine="540"/>
      </w:pPr>
    </w:p>
    <w:p w:rsidR="00F35AA6" w:rsidRPr="00232C44" w:rsidRDefault="00F35AA6" w:rsidP="00F35AA6">
      <w:pPr>
        <w:ind w:firstLine="540"/>
      </w:pPr>
      <w:r w:rsidRPr="00232C44">
        <w:t>Согласовано:</w:t>
      </w:r>
    </w:p>
    <w:p w:rsidR="00F35AA6" w:rsidRPr="00232C44" w:rsidRDefault="00F35AA6" w:rsidP="00F35AA6">
      <w:pPr>
        <w:ind w:firstLine="540"/>
      </w:pPr>
    </w:p>
    <w:p w:rsidR="00F35AA6" w:rsidRPr="00232C44" w:rsidRDefault="00D67FA0" w:rsidP="00F35AA6">
      <w:pPr>
        <w:ind w:firstLine="540"/>
      </w:pPr>
      <w:r>
        <w:t xml:space="preserve">Коммерческий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4841">
        <w:t>А.С. Сарсенбай</w:t>
      </w:r>
    </w:p>
    <w:p w:rsidR="00F35AA6" w:rsidRPr="00232C44" w:rsidRDefault="00F35AA6" w:rsidP="00F35AA6">
      <w:pPr>
        <w:ind w:firstLine="540"/>
      </w:pPr>
    </w:p>
    <w:p w:rsidR="00F35AA6" w:rsidRDefault="00F35AA6" w:rsidP="00F35AA6">
      <w:pPr>
        <w:ind w:firstLine="540"/>
      </w:pPr>
    </w:p>
    <w:p w:rsidR="00DD5273" w:rsidRPr="00232C44" w:rsidRDefault="00DD5273" w:rsidP="00F35AA6">
      <w:pPr>
        <w:ind w:firstLine="540"/>
      </w:pPr>
    </w:p>
    <w:p w:rsidR="0017781C" w:rsidRDefault="00DD5273" w:rsidP="00DC7220">
      <w:pPr>
        <w:ind w:firstLine="540"/>
      </w:pPr>
      <w:r>
        <w:t>Исполнительный директор</w:t>
      </w:r>
      <w:r>
        <w:tab/>
      </w:r>
      <w:r>
        <w:tab/>
      </w:r>
      <w:r w:rsidR="00AA406F" w:rsidRPr="00AA406F">
        <w:tab/>
      </w:r>
      <w:r w:rsidR="00AA406F" w:rsidRPr="00AA406F">
        <w:tab/>
      </w:r>
      <w:r w:rsidR="00AA406F" w:rsidRPr="00AA406F">
        <w:tab/>
      </w:r>
      <w:r w:rsidR="00AA406F" w:rsidRPr="00AA406F">
        <w:tab/>
      </w:r>
      <w:r w:rsidR="00AA406F" w:rsidRPr="00AA406F">
        <w:tab/>
        <w:t>К.Р. Ргайбек</w:t>
      </w:r>
    </w:p>
    <w:sectPr w:rsidR="0017781C" w:rsidSect="004B5F42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022" w:rsidRDefault="005D7022">
      <w:r>
        <w:separator/>
      </w:r>
    </w:p>
  </w:endnote>
  <w:endnote w:type="continuationSeparator" w:id="0">
    <w:p w:rsidR="005D7022" w:rsidRDefault="005D7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F363E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1F363E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2E6F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022" w:rsidRDefault="005D7022">
      <w:r>
        <w:separator/>
      </w:r>
    </w:p>
  </w:footnote>
  <w:footnote w:type="continuationSeparator" w:id="0">
    <w:p w:rsidR="005D7022" w:rsidRDefault="005D70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>Организатор тендера ТОО «Богатырь Комир»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8A4E74">
            <w:rPr>
              <w:rFonts w:ascii="Arial" w:hAnsi="Arial" w:cs="Arial"/>
              <w:noProof/>
              <w:sz w:val="22"/>
              <w:szCs w:val="22"/>
            </w:rPr>
            <w:t>14</w:t>
          </w:r>
          <w:r w:rsidR="001F363E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01E26555"/>
    <w:multiLevelType w:val="hybridMultilevel"/>
    <w:tmpl w:val="225693AC"/>
    <w:lvl w:ilvl="0" w:tplc="5F2EDF5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0F415B82"/>
    <w:multiLevelType w:val="hybridMultilevel"/>
    <w:tmpl w:val="A87AD236"/>
    <w:lvl w:ilvl="0" w:tplc="9516D05A">
      <w:start w:val="11"/>
      <w:numFmt w:val="decimal"/>
      <w:lvlText w:val="%1."/>
      <w:lvlJc w:val="left"/>
      <w:pPr>
        <w:tabs>
          <w:tab w:val="num" w:pos="902"/>
        </w:tabs>
        <w:ind w:left="902" w:hanging="3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95154"/>
    <w:multiLevelType w:val="hybridMultilevel"/>
    <w:tmpl w:val="9B94FCE6"/>
    <w:lvl w:ilvl="0" w:tplc="E26273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A7434"/>
    <w:multiLevelType w:val="hybridMultilevel"/>
    <w:tmpl w:val="9EBAB68E"/>
    <w:lvl w:ilvl="0" w:tplc="8CD06EEE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3"/>
        </w:tabs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3"/>
        </w:tabs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3"/>
        </w:tabs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3"/>
        </w:tabs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3"/>
        </w:tabs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3"/>
        </w:tabs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3"/>
        </w:tabs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3"/>
        </w:tabs>
        <w:ind w:left="6453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1F1E6A4F"/>
    <w:multiLevelType w:val="hybridMultilevel"/>
    <w:tmpl w:val="7758C8F0"/>
    <w:lvl w:ilvl="0" w:tplc="E0D272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3B57F8"/>
    <w:multiLevelType w:val="multilevel"/>
    <w:tmpl w:val="91F280D4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1F5235B7"/>
    <w:multiLevelType w:val="hybridMultilevel"/>
    <w:tmpl w:val="4F06EED8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F2A23"/>
    <w:multiLevelType w:val="hybridMultilevel"/>
    <w:tmpl w:val="7CCE7F4E"/>
    <w:lvl w:ilvl="0" w:tplc="54363240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643F57"/>
    <w:multiLevelType w:val="hybridMultilevel"/>
    <w:tmpl w:val="72A6B300"/>
    <w:lvl w:ilvl="0" w:tplc="4184C8A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A85976"/>
    <w:multiLevelType w:val="hybridMultilevel"/>
    <w:tmpl w:val="908A649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4434A1"/>
    <w:multiLevelType w:val="hybridMultilevel"/>
    <w:tmpl w:val="9F20F6C6"/>
    <w:lvl w:ilvl="0" w:tplc="A880DF84">
      <w:start w:val="1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03FE0"/>
    <w:multiLevelType w:val="hybridMultilevel"/>
    <w:tmpl w:val="00E47D4A"/>
    <w:lvl w:ilvl="0" w:tplc="275A09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C418CF"/>
    <w:multiLevelType w:val="hybridMultilevel"/>
    <w:tmpl w:val="8B5E2232"/>
    <w:lvl w:ilvl="0" w:tplc="AD44849E">
      <w:start w:val="1"/>
      <w:numFmt w:val="decimal"/>
      <w:lvlText w:val="%1)"/>
      <w:lvlJc w:val="left"/>
      <w:pPr>
        <w:tabs>
          <w:tab w:val="num" w:pos="1572"/>
        </w:tabs>
        <w:ind w:left="1572" w:hanging="1005"/>
      </w:pPr>
      <w:rPr>
        <w:rFonts w:hint="default"/>
      </w:rPr>
    </w:lvl>
    <w:lvl w:ilvl="1" w:tplc="5A76FA74">
      <w:start w:val="42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9468F3"/>
    <w:multiLevelType w:val="hybridMultilevel"/>
    <w:tmpl w:val="84960B4A"/>
    <w:lvl w:ilvl="0" w:tplc="E63C1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B81E07"/>
    <w:multiLevelType w:val="hybridMultilevel"/>
    <w:tmpl w:val="4E5EF3FA"/>
    <w:lvl w:ilvl="0" w:tplc="598E33B6">
      <w:start w:val="6"/>
      <w:numFmt w:val="decimal"/>
      <w:lvlText w:val="%1)"/>
      <w:lvlJc w:val="left"/>
      <w:pPr>
        <w:tabs>
          <w:tab w:val="num" w:pos="1752"/>
        </w:tabs>
        <w:ind w:left="1752" w:hanging="1185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FB56C1"/>
    <w:multiLevelType w:val="hybridMultilevel"/>
    <w:tmpl w:val="89BA0B80"/>
    <w:lvl w:ilvl="0" w:tplc="FD3A1D54">
      <w:start w:val="49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4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437F95"/>
    <w:multiLevelType w:val="hybridMultilevel"/>
    <w:tmpl w:val="50D2D7DC"/>
    <w:lvl w:ilvl="0" w:tplc="DEA28C5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17768EB4">
      <w:start w:val="2"/>
      <w:numFmt w:val="bullet"/>
      <w:lvlText w:val="-"/>
      <w:lvlJc w:val="left"/>
      <w:pPr>
        <w:tabs>
          <w:tab w:val="num" w:pos="2133"/>
        </w:tabs>
        <w:ind w:left="2133" w:hanging="705"/>
      </w:pPr>
      <w:rPr>
        <w:rFonts w:ascii="Arial" w:eastAsia="Times New Roman" w:hAnsi="Arial" w:cs="Arial" w:hint="default"/>
      </w:rPr>
    </w:lvl>
    <w:lvl w:ilvl="2" w:tplc="A1DE440A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hAnsi="Times New Roman"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44C41"/>
    <w:multiLevelType w:val="multilevel"/>
    <w:tmpl w:val="A3488BD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C72156"/>
    <w:multiLevelType w:val="hybridMultilevel"/>
    <w:tmpl w:val="49DAA29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20A70E4">
      <w:start w:val="66"/>
      <w:numFmt w:val="decimal"/>
      <w:lvlText w:val="%2."/>
      <w:lvlJc w:val="left"/>
      <w:pPr>
        <w:tabs>
          <w:tab w:val="num" w:pos="680"/>
        </w:tabs>
        <w:ind w:left="0" w:firstLine="284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6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4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5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8"/>
  </w:num>
  <w:num w:numId="18">
    <w:abstractNumId w:val="17"/>
  </w:num>
  <w:num w:numId="19">
    <w:abstractNumId w:val="12"/>
  </w:num>
  <w:num w:numId="20">
    <w:abstractNumId w:val="11"/>
  </w:num>
  <w:num w:numId="21">
    <w:abstractNumId w:val="8"/>
  </w:num>
  <w:num w:numId="22">
    <w:abstractNumId w:val="26"/>
  </w:num>
  <w:num w:numId="23">
    <w:abstractNumId w:val="5"/>
  </w:num>
  <w:num w:numId="24">
    <w:abstractNumId w:val="15"/>
  </w:num>
  <w:num w:numId="25">
    <w:abstractNumId w:val="19"/>
  </w:num>
  <w:num w:numId="26">
    <w:abstractNumId w:val="7"/>
  </w:num>
  <w:num w:numId="27">
    <w:abstractNumId w:val="4"/>
  </w:num>
  <w:num w:numId="28">
    <w:abstractNumId w:val="0"/>
  </w:num>
  <w:num w:numId="29">
    <w:abstractNumId w:val="0"/>
    <w:lvlOverride w:ilvl="0">
      <w:startOverride w:val="1"/>
    </w:lvlOverride>
  </w:num>
  <w:num w:numId="30">
    <w:abstractNumId w:val="3"/>
  </w:num>
  <w:num w:numId="31">
    <w:abstractNumId w:val="14"/>
  </w:num>
  <w:num w:numId="32">
    <w:abstractNumId w:val="20"/>
  </w:num>
  <w:num w:numId="33">
    <w:abstractNumId w:val="23"/>
  </w:num>
  <w:num w:numId="34">
    <w:abstractNumId w:val="2"/>
  </w:num>
  <w:num w:numId="35">
    <w:abstractNumId w:val="16"/>
  </w:num>
  <w:num w:numId="36">
    <w:abstractNumId w:val="21"/>
  </w:num>
  <w:num w:numId="37">
    <w:abstractNumId w:val="10"/>
  </w:num>
  <w:num w:numId="38">
    <w:abstractNumId w:val="27"/>
  </w:num>
  <w:num w:numId="39">
    <w:abstractNumId w:val="24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8C8"/>
    <w:rsid w:val="00015F47"/>
    <w:rsid w:val="00016272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F0"/>
    <w:rsid w:val="000669A5"/>
    <w:rsid w:val="00066C56"/>
    <w:rsid w:val="0006743B"/>
    <w:rsid w:val="00067A3E"/>
    <w:rsid w:val="00067D75"/>
    <w:rsid w:val="0007171A"/>
    <w:rsid w:val="000720D1"/>
    <w:rsid w:val="0007308C"/>
    <w:rsid w:val="00073447"/>
    <w:rsid w:val="00075AE2"/>
    <w:rsid w:val="0007729C"/>
    <w:rsid w:val="00077C6F"/>
    <w:rsid w:val="00077DD4"/>
    <w:rsid w:val="000804B2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3A05"/>
    <w:rsid w:val="00093B22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77B6"/>
    <w:rsid w:val="000F7F04"/>
    <w:rsid w:val="001003BA"/>
    <w:rsid w:val="001010D4"/>
    <w:rsid w:val="00101CA4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398A"/>
    <w:rsid w:val="00163B2E"/>
    <w:rsid w:val="00164C79"/>
    <w:rsid w:val="001665D1"/>
    <w:rsid w:val="0017095D"/>
    <w:rsid w:val="0017204E"/>
    <w:rsid w:val="00173917"/>
    <w:rsid w:val="001742F9"/>
    <w:rsid w:val="001757B9"/>
    <w:rsid w:val="00175FEB"/>
    <w:rsid w:val="0017781C"/>
    <w:rsid w:val="00177A87"/>
    <w:rsid w:val="001811CB"/>
    <w:rsid w:val="00182114"/>
    <w:rsid w:val="00183698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D4A"/>
    <w:rsid w:val="001B40F9"/>
    <w:rsid w:val="001B42BD"/>
    <w:rsid w:val="001B50D5"/>
    <w:rsid w:val="001B6152"/>
    <w:rsid w:val="001B69DD"/>
    <w:rsid w:val="001B6B60"/>
    <w:rsid w:val="001B6FA2"/>
    <w:rsid w:val="001C5333"/>
    <w:rsid w:val="001C61C0"/>
    <w:rsid w:val="001C701B"/>
    <w:rsid w:val="001D08DF"/>
    <w:rsid w:val="001D148F"/>
    <w:rsid w:val="001D19B9"/>
    <w:rsid w:val="001D2475"/>
    <w:rsid w:val="001D2E46"/>
    <w:rsid w:val="001D34F3"/>
    <w:rsid w:val="001D5284"/>
    <w:rsid w:val="001D5D48"/>
    <w:rsid w:val="001E0679"/>
    <w:rsid w:val="001E161D"/>
    <w:rsid w:val="001E1A2A"/>
    <w:rsid w:val="001E21CD"/>
    <w:rsid w:val="001E284C"/>
    <w:rsid w:val="001E35FD"/>
    <w:rsid w:val="001E3E78"/>
    <w:rsid w:val="001E4248"/>
    <w:rsid w:val="001E4375"/>
    <w:rsid w:val="001E5943"/>
    <w:rsid w:val="001E6402"/>
    <w:rsid w:val="001F056E"/>
    <w:rsid w:val="001F1A0B"/>
    <w:rsid w:val="001F2921"/>
    <w:rsid w:val="001F2D6E"/>
    <w:rsid w:val="001F32E7"/>
    <w:rsid w:val="001F363E"/>
    <w:rsid w:val="001F3F57"/>
    <w:rsid w:val="001F433E"/>
    <w:rsid w:val="001F4D93"/>
    <w:rsid w:val="001F5197"/>
    <w:rsid w:val="001F57EA"/>
    <w:rsid w:val="00203574"/>
    <w:rsid w:val="002039D7"/>
    <w:rsid w:val="00204E72"/>
    <w:rsid w:val="00206274"/>
    <w:rsid w:val="00206431"/>
    <w:rsid w:val="00206773"/>
    <w:rsid w:val="00207199"/>
    <w:rsid w:val="00211753"/>
    <w:rsid w:val="0021646F"/>
    <w:rsid w:val="0021721B"/>
    <w:rsid w:val="00217850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2C44"/>
    <w:rsid w:val="002371C9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4841"/>
    <w:rsid w:val="00284844"/>
    <w:rsid w:val="00284A2B"/>
    <w:rsid w:val="00284AFF"/>
    <w:rsid w:val="00284D14"/>
    <w:rsid w:val="0028670D"/>
    <w:rsid w:val="002873EB"/>
    <w:rsid w:val="00290829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B0E5A"/>
    <w:rsid w:val="002B171A"/>
    <w:rsid w:val="002B2606"/>
    <w:rsid w:val="002B2F82"/>
    <w:rsid w:val="002B320F"/>
    <w:rsid w:val="002B444D"/>
    <w:rsid w:val="002B5D6D"/>
    <w:rsid w:val="002B64FB"/>
    <w:rsid w:val="002B7D0C"/>
    <w:rsid w:val="002C20F2"/>
    <w:rsid w:val="002C439B"/>
    <w:rsid w:val="002C4695"/>
    <w:rsid w:val="002C4753"/>
    <w:rsid w:val="002C53FC"/>
    <w:rsid w:val="002C6834"/>
    <w:rsid w:val="002D0C9C"/>
    <w:rsid w:val="002D200D"/>
    <w:rsid w:val="002D2639"/>
    <w:rsid w:val="002D2DD6"/>
    <w:rsid w:val="002D33D6"/>
    <w:rsid w:val="002D4261"/>
    <w:rsid w:val="002D598B"/>
    <w:rsid w:val="002D5DE1"/>
    <w:rsid w:val="002D5F5C"/>
    <w:rsid w:val="002D7225"/>
    <w:rsid w:val="002E08C3"/>
    <w:rsid w:val="002E118A"/>
    <w:rsid w:val="002E1EAE"/>
    <w:rsid w:val="002E2BB2"/>
    <w:rsid w:val="002E41E4"/>
    <w:rsid w:val="002E491A"/>
    <w:rsid w:val="002E6743"/>
    <w:rsid w:val="002E6817"/>
    <w:rsid w:val="002F0620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9C1"/>
    <w:rsid w:val="00300CE3"/>
    <w:rsid w:val="0030172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AB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7069"/>
    <w:rsid w:val="00327BE7"/>
    <w:rsid w:val="0033022B"/>
    <w:rsid w:val="00330479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22B9"/>
    <w:rsid w:val="00362662"/>
    <w:rsid w:val="00363AFE"/>
    <w:rsid w:val="00364272"/>
    <w:rsid w:val="00366BB9"/>
    <w:rsid w:val="00366FEF"/>
    <w:rsid w:val="00367201"/>
    <w:rsid w:val="0036740C"/>
    <w:rsid w:val="00372002"/>
    <w:rsid w:val="0037228B"/>
    <w:rsid w:val="0037270A"/>
    <w:rsid w:val="00372C61"/>
    <w:rsid w:val="00372CF6"/>
    <w:rsid w:val="003732D9"/>
    <w:rsid w:val="00374840"/>
    <w:rsid w:val="00375A57"/>
    <w:rsid w:val="00375CD2"/>
    <w:rsid w:val="0038014B"/>
    <w:rsid w:val="003807D4"/>
    <w:rsid w:val="00380DBD"/>
    <w:rsid w:val="0038119F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776"/>
    <w:rsid w:val="003B64A4"/>
    <w:rsid w:val="003B6977"/>
    <w:rsid w:val="003B7A18"/>
    <w:rsid w:val="003C0BC7"/>
    <w:rsid w:val="003C2C4E"/>
    <w:rsid w:val="003C5C9E"/>
    <w:rsid w:val="003C7392"/>
    <w:rsid w:val="003D095C"/>
    <w:rsid w:val="003D09E3"/>
    <w:rsid w:val="003D3BE3"/>
    <w:rsid w:val="003D3E4D"/>
    <w:rsid w:val="003D4154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A12"/>
    <w:rsid w:val="004044F7"/>
    <w:rsid w:val="00406B4D"/>
    <w:rsid w:val="00407C6F"/>
    <w:rsid w:val="00411944"/>
    <w:rsid w:val="0041313B"/>
    <w:rsid w:val="004138FD"/>
    <w:rsid w:val="0041485C"/>
    <w:rsid w:val="00414C2A"/>
    <w:rsid w:val="00415452"/>
    <w:rsid w:val="0041710E"/>
    <w:rsid w:val="00417855"/>
    <w:rsid w:val="00417CAC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64BC"/>
    <w:rsid w:val="00467637"/>
    <w:rsid w:val="00470805"/>
    <w:rsid w:val="004753FF"/>
    <w:rsid w:val="004771FB"/>
    <w:rsid w:val="00477255"/>
    <w:rsid w:val="0047776A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1F99"/>
    <w:rsid w:val="004A2157"/>
    <w:rsid w:val="004A24CD"/>
    <w:rsid w:val="004A2CBB"/>
    <w:rsid w:val="004A452E"/>
    <w:rsid w:val="004A5686"/>
    <w:rsid w:val="004A638A"/>
    <w:rsid w:val="004A6957"/>
    <w:rsid w:val="004A73F9"/>
    <w:rsid w:val="004B0CE6"/>
    <w:rsid w:val="004B1B8C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540"/>
    <w:rsid w:val="004D256A"/>
    <w:rsid w:val="004D3135"/>
    <w:rsid w:val="004D640B"/>
    <w:rsid w:val="004D650D"/>
    <w:rsid w:val="004E0552"/>
    <w:rsid w:val="004E07D0"/>
    <w:rsid w:val="004E0AE1"/>
    <w:rsid w:val="004E0C4F"/>
    <w:rsid w:val="004E0CE1"/>
    <w:rsid w:val="004E1757"/>
    <w:rsid w:val="004E1AFB"/>
    <w:rsid w:val="004E2335"/>
    <w:rsid w:val="004E2926"/>
    <w:rsid w:val="004E39E9"/>
    <w:rsid w:val="004E790B"/>
    <w:rsid w:val="004F11B0"/>
    <w:rsid w:val="004F13E9"/>
    <w:rsid w:val="004F1897"/>
    <w:rsid w:val="004F272A"/>
    <w:rsid w:val="004F2D61"/>
    <w:rsid w:val="004F6847"/>
    <w:rsid w:val="00501821"/>
    <w:rsid w:val="00503051"/>
    <w:rsid w:val="00503806"/>
    <w:rsid w:val="00506509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1B93"/>
    <w:rsid w:val="00522321"/>
    <w:rsid w:val="00522B37"/>
    <w:rsid w:val="00522C63"/>
    <w:rsid w:val="00522C98"/>
    <w:rsid w:val="0052311B"/>
    <w:rsid w:val="00523DE0"/>
    <w:rsid w:val="0052544B"/>
    <w:rsid w:val="005266E6"/>
    <w:rsid w:val="005304F4"/>
    <w:rsid w:val="00531F59"/>
    <w:rsid w:val="00532E6F"/>
    <w:rsid w:val="005334A5"/>
    <w:rsid w:val="0053434B"/>
    <w:rsid w:val="005368A1"/>
    <w:rsid w:val="00537272"/>
    <w:rsid w:val="0054064D"/>
    <w:rsid w:val="0054095C"/>
    <w:rsid w:val="00542BA2"/>
    <w:rsid w:val="00542E0E"/>
    <w:rsid w:val="005434C3"/>
    <w:rsid w:val="00545A4D"/>
    <w:rsid w:val="0054639B"/>
    <w:rsid w:val="00546C69"/>
    <w:rsid w:val="00547B00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2A7"/>
    <w:rsid w:val="00571D4C"/>
    <w:rsid w:val="0057332D"/>
    <w:rsid w:val="00573F7C"/>
    <w:rsid w:val="00573F8F"/>
    <w:rsid w:val="00574A1A"/>
    <w:rsid w:val="00574A75"/>
    <w:rsid w:val="0057679A"/>
    <w:rsid w:val="00576A70"/>
    <w:rsid w:val="00576CCE"/>
    <w:rsid w:val="00577AE2"/>
    <w:rsid w:val="0058087C"/>
    <w:rsid w:val="005815F7"/>
    <w:rsid w:val="005822E0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7B73"/>
    <w:rsid w:val="00597DD8"/>
    <w:rsid w:val="005A038D"/>
    <w:rsid w:val="005A04AB"/>
    <w:rsid w:val="005A0A57"/>
    <w:rsid w:val="005A1237"/>
    <w:rsid w:val="005A151E"/>
    <w:rsid w:val="005A2095"/>
    <w:rsid w:val="005A30D9"/>
    <w:rsid w:val="005A5CE1"/>
    <w:rsid w:val="005A79C9"/>
    <w:rsid w:val="005B0602"/>
    <w:rsid w:val="005B26F8"/>
    <w:rsid w:val="005B2BA1"/>
    <w:rsid w:val="005B3112"/>
    <w:rsid w:val="005B41F6"/>
    <w:rsid w:val="005B44A0"/>
    <w:rsid w:val="005B50D9"/>
    <w:rsid w:val="005B69B4"/>
    <w:rsid w:val="005B6C5A"/>
    <w:rsid w:val="005C0437"/>
    <w:rsid w:val="005C2921"/>
    <w:rsid w:val="005C3063"/>
    <w:rsid w:val="005C3C80"/>
    <w:rsid w:val="005C49ED"/>
    <w:rsid w:val="005C54E1"/>
    <w:rsid w:val="005C7213"/>
    <w:rsid w:val="005C797C"/>
    <w:rsid w:val="005D0384"/>
    <w:rsid w:val="005D0472"/>
    <w:rsid w:val="005D1954"/>
    <w:rsid w:val="005D1FF4"/>
    <w:rsid w:val="005D22CD"/>
    <w:rsid w:val="005D55A0"/>
    <w:rsid w:val="005D7022"/>
    <w:rsid w:val="005E0401"/>
    <w:rsid w:val="005E12C0"/>
    <w:rsid w:val="005E299D"/>
    <w:rsid w:val="005E2EA1"/>
    <w:rsid w:val="005E476B"/>
    <w:rsid w:val="005E4C2F"/>
    <w:rsid w:val="005E4E37"/>
    <w:rsid w:val="005E52CD"/>
    <w:rsid w:val="005E6B02"/>
    <w:rsid w:val="005E79D1"/>
    <w:rsid w:val="005F02AE"/>
    <w:rsid w:val="005F0E2E"/>
    <w:rsid w:val="005F1D7A"/>
    <w:rsid w:val="005F2F69"/>
    <w:rsid w:val="005F315D"/>
    <w:rsid w:val="005F4C8A"/>
    <w:rsid w:val="005F5229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30342"/>
    <w:rsid w:val="0063270C"/>
    <w:rsid w:val="00632C3A"/>
    <w:rsid w:val="0063362F"/>
    <w:rsid w:val="006352A5"/>
    <w:rsid w:val="006356E1"/>
    <w:rsid w:val="00636DBB"/>
    <w:rsid w:val="00640BAF"/>
    <w:rsid w:val="00640D18"/>
    <w:rsid w:val="00640DD0"/>
    <w:rsid w:val="006425AA"/>
    <w:rsid w:val="00642C42"/>
    <w:rsid w:val="00643465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243"/>
    <w:rsid w:val="00665B2A"/>
    <w:rsid w:val="00666647"/>
    <w:rsid w:val="00666AE2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C1139"/>
    <w:rsid w:val="006C1727"/>
    <w:rsid w:val="006C2388"/>
    <w:rsid w:val="006C28A0"/>
    <w:rsid w:val="006C2E26"/>
    <w:rsid w:val="006C32C1"/>
    <w:rsid w:val="006C36B9"/>
    <w:rsid w:val="006C3FE0"/>
    <w:rsid w:val="006C7ADD"/>
    <w:rsid w:val="006D0901"/>
    <w:rsid w:val="006D1520"/>
    <w:rsid w:val="006D1E61"/>
    <w:rsid w:val="006D321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81C"/>
    <w:rsid w:val="00760D79"/>
    <w:rsid w:val="00760DC8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804B2"/>
    <w:rsid w:val="00780D05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FBE"/>
    <w:rsid w:val="00796332"/>
    <w:rsid w:val="007A06DB"/>
    <w:rsid w:val="007A19AB"/>
    <w:rsid w:val="007A1EE0"/>
    <w:rsid w:val="007A3086"/>
    <w:rsid w:val="007A332D"/>
    <w:rsid w:val="007A3633"/>
    <w:rsid w:val="007A4BE7"/>
    <w:rsid w:val="007A5A5A"/>
    <w:rsid w:val="007A71B5"/>
    <w:rsid w:val="007B0AC6"/>
    <w:rsid w:val="007B10C8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B82"/>
    <w:rsid w:val="007D0245"/>
    <w:rsid w:val="007D02BB"/>
    <w:rsid w:val="007D0B06"/>
    <w:rsid w:val="007D1FF5"/>
    <w:rsid w:val="007D2517"/>
    <w:rsid w:val="007D2C85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5949"/>
    <w:rsid w:val="007E5CFF"/>
    <w:rsid w:val="007E6E8C"/>
    <w:rsid w:val="007F07A2"/>
    <w:rsid w:val="007F0AFD"/>
    <w:rsid w:val="007F0EBA"/>
    <w:rsid w:val="007F15CE"/>
    <w:rsid w:val="007F1F24"/>
    <w:rsid w:val="007F2D10"/>
    <w:rsid w:val="007F2DCE"/>
    <w:rsid w:val="007F3C47"/>
    <w:rsid w:val="007F57BD"/>
    <w:rsid w:val="007F6AB6"/>
    <w:rsid w:val="007F701E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453E"/>
    <w:rsid w:val="00804753"/>
    <w:rsid w:val="0080488F"/>
    <w:rsid w:val="00804B15"/>
    <w:rsid w:val="008057EF"/>
    <w:rsid w:val="00805B71"/>
    <w:rsid w:val="008065F7"/>
    <w:rsid w:val="00811D87"/>
    <w:rsid w:val="008131E2"/>
    <w:rsid w:val="00813452"/>
    <w:rsid w:val="00813CCA"/>
    <w:rsid w:val="0081404C"/>
    <w:rsid w:val="008143DA"/>
    <w:rsid w:val="008146DE"/>
    <w:rsid w:val="00815044"/>
    <w:rsid w:val="00815A47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47977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7356"/>
    <w:rsid w:val="00860300"/>
    <w:rsid w:val="008616EC"/>
    <w:rsid w:val="00861726"/>
    <w:rsid w:val="00861D8D"/>
    <w:rsid w:val="0086257D"/>
    <w:rsid w:val="00863353"/>
    <w:rsid w:val="00863678"/>
    <w:rsid w:val="00864EB7"/>
    <w:rsid w:val="00866171"/>
    <w:rsid w:val="00870C8C"/>
    <w:rsid w:val="00872405"/>
    <w:rsid w:val="008727C7"/>
    <w:rsid w:val="008728B7"/>
    <w:rsid w:val="00873349"/>
    <w:rsid w:val="008759CF"/>
    <w:rsid w:val="008768BA"/>
    <w:rsid w:val="0088037F"/>
    <w:rsid w:val="00882578"/>
    <w:rsid w:val="00882B94"/>
    <w:rsid w:val="00883320"/>
    <w:rsid w:val="008842EB"/>
    <w:rsid w:val="008843E1"/>
    <w:rsid w:val="00884B7C"/>
    <w:rsid w:val="008858F5"/>
    <w:rsid w:val="00886476"/>
    <w:rsid w:val="008879A4"/>
    <w:rsid w:val="00890629"/>
    <w:rsid w:val="008906CB"/>
    <w:rsid w:val="00891422"/>
    <w:rsid w:val="00891E08"/>
    <w:rsid w:val="00891E15"/>
    <w:rsid w:val="008933FB"/>
    <w:rsid w:val="00893D45"/>
    <w:rsid w:val="00894260"/>
    <w:rsid w:val="008945C6"/>
    <w:rsid w:val="00894CAE"/>
    <w:rsid w:val="00895BA7"/>
    <w:rsid w:val="00896086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A4E74"/>
    <w:rsid w:val="008B018C"/>
    <w:rsid w:val="008B096A"/>
    <w:rsid w:val="008B1568"/>
    <w:rsid w:val="008B1E2E"/>
    <w:rsid w:val="008B3D0A"/>
    <w:rsid w:val="008B6853"/>
    <w:rsid w:val="008B79D4"/>
    <w:rsid w:val="008C0206"/>
    <w:rsid w:val="008C0365"/>
    <w:rsid w:val="008C2975"/>
    <w:rsid w:val="008C428F"/>
    <w:rsid w:val="008C4845"/>
    <w:rsid w:val="008C485C"/>
    <w:rsid w:val="008C4F19"/>
    <w:rsid w:val="008C7019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C7E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B07"/>
    <w:rsid w:val="00913F44"/>
    <w:rsid w:val="009148E3"/>
    <w:rsid w:val="00915922"/>
    <w:rsid w:val="009164BA"/>
    <w:rsid w:val="00916551"/>
    <w:rsid w:val="00916D08"/>
    <w:rsid w:val="00917167"/>
    <w:rsid w:val="009173E8"/>
    <w:rsid w:val="0092157F"/>
    <w:rsid w:val="00925CAB"/>
    <w:rsid w:val="00927B36"/>
    <w:rsid w:val="00930ADA"/>
    <w:rsid w:val="00931A57"/>
    <w:rsid w:val="00932653"/>
    <w:rsid w:val="00935FB9"/>
    <w:rsid w:val="0093671E"/>
    <w:rsid w:val="0094012E"/>
    <w:rsid w:val="0094059D"/>
    <w:rsid w:val="00942263"/>
    <w:rsid w:val="00951932"/>
    <w:rsid w:val="00952AD5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3B2E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41EA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EB2"/>
    <w:rsid w:val="009B0055"/>
    <w:rsid w:val="009B03B3"/>
    <w:rsid w:val="009B15E0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C01DC"/>
    <w:rsid w:val="009C062C"/>
    <w:rsid w:val="009C133E"/>
    <w:rsid w:val="009C14D2"/>
    <w:rsid w:val="009C2859"/>
    <w:rsid w:val="009C343F"/>
    <w:rsid w:val="009C4096"/>
    <w:rsid w:val="009C4FFD"/>
    <w:rsid w:val="009C516C"/>
    <w:rsid w:val="009D089E"/>
    <w:rsid w:val="009D132D"/>
    <w:rsid w:val="009D172A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F17FB"/>
    <w:rsid w:val="009F32B4"/>
    <w:rsid w:val="009F3405"/>
    <w:rsid w:val="009F4144"/>
    <w:rsid w:val="009F44F8"/>
    <w:rsid w:val="009F4D07"/>
    <w:rsid w:val="009F5EC1"/>
    <w:rsid w:val="009F6CF0"/>
    <w:rsid w:val="00A00957"/>
    <w:rsid w:val="00A03FE0"/>
    <w:rsid w:val="00A0512C"/>
    <w:rsid w:val="00A05B02"/>
    <w:rsid w:val="00A06E85"/>
    <w:rsid w:val="00A070C8"/>
    <w:rsid w:val="00A0732F"/>
    <w:rsid w:val="00A0775D"/>
    <w:rsid w:val="00A1171B"/>
    <w:rsid w:val="00A13C71"/>
    <w:rsid w:val="00A14543"/>
    <w:rsid w:val="00A146C9"/>
    <w:rsid w:val="00A14C9E"/>
    <w:rsid w:val="00A16BA1"/>
    <w:rsid w:val="00A1775F"/>
    <w:rsid w:val="00A1790A"/>
    <w:rsid w:val="00A20985"/>
    <w:rsid w:val="00A224A8"/>
    <w:rsid w:val="00A229D6"/>
    <w:rsid w:val="00A23751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75EB"/>
    <w:rsid w:val="00A40FEF"/>
    <w:rsid w:val="00A41B08"/>
    <w:rsid w:val="00A41B7A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FC4"/>
    <w:rsid w:val="00A608D3"/>
    <w:rsid w:val="00A6267A"/>
    <w:rsid w:val="00A62866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C33"/>
    <w:rsid w:val="00AB5EB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7493"/>
    <w:rsid w:val="00AC7A15"/>
    <w:rsid w:val="00AD08CD"/>
    <w:rsid w:val="00AD0D40"/>
    <w:rsid w:val="00AD1836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4697"/>
    <w:rsid w:val="00AE5FC2"/>
    <w:rsid w:val="00AF0B88"/>
    <w:rsid w:val="00AF2C27"/>
    <w:rsid w:val="00AF2D96"/>
    <w:rsid w:val="00AF38A7"/>
    <w:rsid w:val="00AF47A6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6FA"/>
    <w:rsid w:val="00B13B7E"/>
    <w:rsid w:val="00B150F8"/>
    <w:rsid w:val="00B1567C"/>
    <w:rsid w:val="00B16904"/>
    <w:rsid w:val="00B2059D"/>
    <w:rsid w:val="00B24D6C"/>
    <w:rsid w:val="00B26CE9"/>
    <w:rsid w:val="00B274F2"/>
    <w:rsid w:val="00B27A59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349E"/>
    <w:rsid w:val="00B43747"/>
    <w:rsid w:val="00B437E1"/>
    <w:rsid w:val="00B4421A"/>
    <w:rsid w:val="00B4497B"/>
    <w:rsid w:val="00B45104"/>
    <w:rsid w:val="00B456ED"/>
    <w:rsid w:val="00B46382"/>
    <w:rsid w:val="00B47039"/>
    <w:rsid w:val="00B47B64"/>
    <w:rsid w:val="00B47FFB"/>
    <w:rsid w:val="00B5031E"/>
    <w:rsid w:val="00B51DED"/>
    <w:rsid w:val="00B53049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E08"/>
    <w:rsid w:val="00B84D18"/>
    <w:rsid w:val="00B8649B"/>
    <w:rsid w:val="00B878F5"/>
    <w:rsid w:val="00B87A49"/>
    <w:rsid w:val="00B93657"/>
    <w:rsid w:val="00B93CA2"/>
    <w:rsid w:val="00B9429E"/>
    <w:rsid w:val="00B94A29"/>
    <w:rsid w:val="00B94CF5"/>
    <w:rsid w:val="00B94FF2"/>
    <w:rsid w:val="00B96615"/>
    <w:rsid w:val="00B96E27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5C60"/>
    <w:rsid w:val="00BC0A70"/>
    <w:rsid w:val="00BC0DBD"/>
    <w:rsid w:val="00BC188D"/>
    <w:rsid w:val="00BC1C39"/>
    <w:rsid w:val="00BC457E"/>
    <w:rsid w:val="00BC45A6"/>
    <w:rsid w:val="00BC4CE1"/>
    <w:rsid w:val="00BC4E2D"/>
    <w:rsid w:val="00BC4EA7"/>
    <w:rsid w:val="00BC519F"/>
    <w:rsid w:val="00BC6E94"/>
    <w:rsid w:val="00BD0077"/>
    <w:rsid w:val="00BD1AF4"/>
    <w:rsid w:val="00BD1F40"/>
    <w:rsid w:val="00BD2D9C"/>
    <w:rsid w:val="00BD3610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3B27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2371"/>
    <w:rsid w:val="00C22A6E"/>
    <w:rsid w:val="00C2354C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61C9"/>
    <w:rsid w:val="00C4795D"/>
    <w:rsid w:val="00C51096"/>
    <w:rsid w:val="00C5187B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50F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72C7"/>
    <w:rsid w:val="00C77B44"/>
    <w:rsid w:val="00C805DC"/>
    <w:rsid w:val="00C816C2"/>
    <w:rsid w:val="00C84671"/>
    <w:rsid w:val="00C86384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3640"/>
    <w:rsid w:val="00CA3AB2"/>
    <w:rsid w:val="00CA3EF1"/>
    <w:rsid w:val="00CA5AE9"/>
    <w:rsid w:val="00CA6B17"/>
    <w:rsid w:val="00CB0D67"/>
    <w:rsid w:val="00CB23E0"/>
    <w:rsid w:val="00CB3B83"/>
    <w:rsid w:val="00CB4C4F"/>
    <w:rsid w:val="00CB4D01"/>
    <w:rsid w:val="00CC07F1"/>
    <w:rsid w:val="00CC1A4F"/>
    <w:rsid w:val="00CC1E5D"/>
    <w:rsid w:val="00CC236E"/>
    <w:rsid w:val="00CC365C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B05"/>
    <w:rsid w:val="00CD674F"/>
    <w:rsid w:val="00CD6C44"/>
    <w:rsid w:val="00CD6D30"/>
    <w:rsid w:val="00CD718E"/>
    <w:rsid w:val="00CE2066"/>
    <w:rsid w:val="00CE2D7D"/>
    <w:rsid w:val="00CE4E3C"/>
    <w:rsid w:val="00CE61AA"/>
    <w:rsid w:val="00CE6BFC"/>
    <w:rsid w:val="00CE70FE"/>
    <w:rsid w:val="00CF007E"/>
    <w:rsid w:val="00CF2667"/>
    <w:rsid w:val="00CF2D00"/>
    <w:rsid w:val="00CF4530"/>
    <w:rsid w:val="00CF521D"/>
    <w:rsid w:val="00CF592C"/>
    <w:rsid w:val="00CF5D96"/>
    <w:rsid w:val="00CF62A9"/>
    <w:rsid w:val="00CF6461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D60"/>
    <w:rsid w:val="00D21207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40775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B70"/>
    <w:rsid w:val="00D56737"/>
    <w:rsid w:val="00D57CCB"/>
    <w:rsid w:val="00D604B7"/>
    <w:rsid w:val="00D62E0C"/>
    <w:rsid w:val="00D62ED4"/>
    <w:rsid w:val="00D637F0"/>
    <w:rsid w:val="00D653E4"/>
    <w:rsid w:val="00D657AC"/>
    <w:rsid w:val="00D67FA0"/>
    <w:rsid w:val="00D724DF"/>
    <w:rsid w:val="00D744B4"/>
    <w:rsid w:val="00D77C2D"/>
    <w:rsid w:val="00D80C21"/>
    <w:rsid w:val="00D8107F"/>
    <w:rsid w:val="00D820BF"/>
    <w:rsid w:val="00D8379C"/>
    <w:rsid w:val="00D83DFA"/>
    <w:rsid w:val="00D85DD1"/>
    <w:rsid w:val="00D85E21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2EDE"/>
    <w:rsid w:val="00DA34DB"/>
    <w:rsid w:val="00DA3A9F"/>
    <w:rsid w:val="00DA3E98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952"/>
    <w:rsid w:val="00DD3B73"/>
    <w:rsid w:val="00DD3CE1"/>
    <w:rsid w:val="00DD4E0C"/>
    <w:rsid w:val="00DD5273"/>
    <w:rsid w:val="00DD6FB6"/>
    <w:rsid w:val="00DD7D8A"/>
    <w:rsid w:val="00DE1636"/>
    <w:rsid w:val="00DE1ACA"/>
    <w:rsid w:val="00DE1FF2"/>
    <w:rsid w:val="00DE3CA6"/>
    <w:rsid w:val="00DE55E0"/>
    <w:rsid w:val="00DE65DD"/>
    <w:rsid w:val="00DE67C1"/>
    <w:rsid w:val="00DE7540"/>
    <w:rsid w:val="00DE7991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6C7D"/>
    <w:rsid w:val="00DF6CAF"/>
    <w:rsid w:val="00DF7B98"/>
    <w:rsid w:val="00E00715"/>
    <w:rsid w:val="00E012F2"/>
    <w:rsid w:val="00E013CB"/>
    <w:rsid w:val="00E039B8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282"/>
    <w:rsid w:val="00E2241A"/>
    <w:rsid w:val="00E22FFD"/>
    <w:rsid w:val="00E2459C"/>
    <w:rsid w:val="00E24719"/>
    <w:rsid w:val="00E248E0"/>
    <w:rsid w:val="00E26E8D"/>
    <w:rsid w:val="00E27346"/>
    <w:rsid w:val="00E2738F"/>
    <w:rsid w:val="00E27601"/>
    <w:rsid w:val="00E2782E"/>
    <w:rsid w:val="00E30F6C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5B7F"/>
    <w:rsid w:val="00E561A1"/>
    <w:rsid w:val="00E56E16"/>
    <w:rsid w:val="00E60860"/>
    <w:rsid w:val="00E60B2E"/>
    <w:rsid w:val="00E60E4B"/>
    <w:rsid w:val="00E626B4"/>
    <w:rsid w:val="00E6393B"/>
    <w:rsid w:val="00E642BF"/>
    <w:rsid w:val="00E64D9F"/>
    <w:rsid w:val="00E64EE4"/>
    <w:rsid w:val="00E65823"/>
    <w:rsid w:val="00E66008"/>
    <w:rsid w:val="00E673D6"/>
    <w:rsid w:val="00E6750F"/>
    <w:rsid w:val="00E71D6B"/>
    <w:rsid w:val="00E7244A"/>
    <w:rsid w:val="00E733E0"/>
    <w:rsid w:val="00E74ABF"/>
    <w:rsid w:val="00E75B2F"/>
    <w:rsid w:val="00E767F4"/>
    <w:rsid w:val="00E777F3"/>
    <w:rsid w:val="00E802E9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70B7"/>
    <w:rsid w:val="00E97C2B"/>
    <w:rsid w:val="00E97E0F"/>
    <w:rsid w:val="00EA0FCD"/>
    <w:rsid w:val="00EA1636"/>
    <w:rsid w:val="00EA2658"/>
    <w:rsid w:val="00EA539F"/>
    <w:rsid w:val="00EA5D1E"/>
    <w:rsid w:val="00EA6C41"/>
    <w:rsid w:val="00EB0009"/>
    <w:rsid w:val="00EB08CF"/>
    <w:rsid w:val="00EB09DE"/>
    <w:rsid w:val="00EB11AA"/>
    <w:rsid w:val="00EB2339"/>
    <w:rsid w:val="00EB35FC"/>
    <w:rsid w:val="00EB4042"/>
    <w:rsid w:val="00EB68C8"/>
    <w:rsid w:val="00EC007D"/>
    <w:rsid w:val="00EC2106"/>
    <w:rsid w:val="00EC23F2"/>
    <w:rsid w:val="00EC2AC7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66D2"/>
    <w:rsid w:val="00EE6C56"/>
    <w:rsid w:val="00EE6E74"/>
    <w:rsid w:val="00EF0566"/>
    <w:rsid w:val="00EF2B72"/>
    <w:rsid w:val="00EF30CC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1056"/>
    <w:rsid w:val="00F51D5A"/>
    <w:rsid w:val="00F529CF"/>
    <w:rsid w:val="00F52BDF"/>
    <w:rsid w:val="00F53D42"/>
    <w:rsid w:val="00F53E17"/>
    <w:rsid w:val="00F54CB4"/>
    <w:rsid w:val="00F55444"/>
    <w:rsid w:val="00F57006"/>
    <w:rsid w:val="00F61EB8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1C5C"/>
    <w:rsid w:val="00F81DC2"/>
    <w:rsid w:val="00F81DDE"/>
    <w:rsid w:val="00F83DA1"/>
    <w:rsid w:val="00F847AB"/>
    <w:rsid w:val="00F85DEE"/>
    <w:rsid w:val="00F86736"/>
    <w:rsid w:val="00F868D1"/>
    <w:rsid w:val="00F87CAB"/>
    <w:rsid w:val="00F9228B"/>
    <w:rsid w:val="00F9321A"/>
    <w:rsid w:val="00F940FB"/>
    <w:rsid w:val="00F9420B"/>
    <w:rsid w:val="00F94D3A"/>
    <w:rsid w:val="00F96176"/>
    <w:rsid w:val="00FA2BE3"/>
    <w:rsid w:val="00FA5714"/>
    <w:rsid w:val="00FA5C6D"/>
    <w:rsid w:val="00FA5D21"/>
    <w:rsid w:val="00FA6B9B"/>
    <w:rsid w:val="00FA6E98"/>
    <w:rsid w:val="00FA724D"/>
    <w:rsid w:val="00FA74A0"/>
    <w:rsid w:val="00FA75E0"/>
    <w:rsid w:val="00FA76BF"/>
    <w:rsid w:val="00FB1304"/>
    <w:rsid w:val="00FB425F"/>
    <w:rsid w:val="00FB5006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A8A"/>
    <w:rsid w:val="00FD3550"/>
    <w:rsid w:val="00FD44E2"/>
    <w:rsid w:val="00FD5295"/>
    <w:rsid w:val="00FD5E53"/>
    <w:rsid w:val="00FE0DD0"/>
    <w:rsid w:val="00FE0FB4"/>
    <w:rsid w:val="00FE2A7E"/>
    <w:rsid w:val="00FE3EB0"/>
    <w:rsid w:val="00FE493E"/>
    <w:rsid w:val="00FE59D9"/>
    <w:rsid w:val="00FF0641"/>
    <w:rsid w:val="00FF10DA"/>
    <w:rsid w:val="00FF2075"/>
    <w:rsid w:val="00FF2420"/>
    <w:rsid w:val="00FF2959"/>
    <w:rsid w:val="00FF2EBF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1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Заголовок 2 Знак"/>
    <w:basedOn w:val="a2"/>
    <w:link w:val="2"/>
    <w:rsid w:val="0094012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2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28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8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35"/>
      </w:numPr>
      <w:adjustRightInd w:val="0"/>
      <w:jc w:val="center"/>
    </w:pPr>
    <w:rPr>
      <w:rFonts w:ascii="Arial" w:hAnsi="Arial" w:cs="Arial"/>
      <w:b/>
    </w:rPr>
  </w:style>
  <w:style w:type="paragraph" w:customStyle="1" w:styleId="20">
    <w:name w:val="Заголовок раздела 2"/>
    <w:basedOn w:val="a1"/>
    <w:rsid w:val="006D1520"/>
    <w:pPr>
      <w:widowControl w:val="0"/>
      <w:numPr>
        <w:ilvl w:val="1"/>
        <w:numId w:val="35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sk.kz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ctoria.kravtcova@bogatyr.k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7920C-61B6-43E5-B216-0746238E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14</Pages>
  <Words>6663</Words>
  <Characters>37984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44558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omts34</cp:lastModifiedBy>
  <cp:revision>186</cp:revision>
  <cp:lastPrinted>2017-06-15T10:03:00Z</cp:lastPrinted>
  <dcterms:created xsi:type="dcterms:W3CDTF">2014-05-13T05:48:00Z</dcterms:created>
  <dcterms:modified xsi:type="dcterms:W3CDTF">2017-08-09T04:30:00Z</dcterms:modified>
</cp:coreProperties>
</file>